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 xml:space="preserve">СОБРАНИЕ ДЕПУТАТОВ УЛЬЧСКОГО </w:t>
      </w:r>
    </w:p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 xml:space="preserve">МУНИЦИПАЛЬНОГО РАЙОНА </w:t>
      </w:r>
    </w:p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>ХАБАРОВСКОГО КРАЯ</w:t>
      </w:r>
    </w:p>
    <w:p w:rsidR="00333C1B" w:rsidRPr="00C63E0F" w:rsidRDefault="00333C1B" w:rsidP="00333C1B">
      <w:pPr>
        <w:jc w:val="center"/>
        <w:rPr>
          <w:sz w:val="28"/>
          <w:szCs w:val="28"/>
        </w:rPr>
      </w:pPr>
    </w:p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 xml:space="preserve">РЕШЕНИЕ  </w:t>
      </w:r>
    </w:p>
    <w:p w:rsidR="00333C1B" w:rsidRPr="00C63E0F" w:rsidRDefault="00333C1B" w:rsidP="00333C1B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 xml:space="preserve">«___»_________ 2016 года    </w:t>
      </w:r>
      <w:r w:rsidRPr="00C63E0F">
        <w:rPr>
          <w:sz w:val="28"/>
          <w:szCs w:val="28"/>
        </w:rPr>
        <w:tab/>
      </w:r>
      <w:r w:rsidR="00C63E0F">
        <w:rPr>
          <w:sz w:val="28"/>
          <w:szCs w:val="28"/>
        </w:rPr>
        <w:t xml:space="preserve">  </w:t>
      </w:r>
      <w:r w:rsidRPr="00C63E0F">
        <w:rPr>
          <w:sz w:val="28"/>
          <w:szCs w:val="28"/>
        </w:rPr>
        <w:t xml:space="preserve">с. Богородское  </w:t>
      </w:r>
      <w:r w:rsidR="00C63E0F" w:rsidRPr="00A83D66">
        <w:rPr>
          <w:sz w:val="28"/>
          <w:szCs w:val="28"/>
        </w:rPr>
        <w:t xml:space="preserve">                                 </w:t>
      </w:r>
      <w:r w:rsidRPr="00C63E0F">
        <w:rPr>
          <w:sz w:val="28"/>
          <w:szCs w:val="28"/>
        </w:rPr>
        <w:t xml:space="preserve"> № </w:t>
      </w:r>
      <w:bookmarkStart w:id="0" w:name="_GoBack"/>
      <w:bookmarkEnd w:id="0"/>
      <w:r w:rsidRPr="00C63E0F">
        <w:rPr>
          <w:sz w:val="28"/>
          <w:szCs w:val="28"/>
        </w:rPr>
        <w:t>____</w:t>
      </w: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 xml:space="preserve">О внесении изменений </w:t>
      </w: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 xml:space="preserve">в Устав Ульчского </w:t>
      </w: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 xml:space="preserve">муниципального района </w:t>
      </w: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>Хабаровского края</w:t>
      </w: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pStyle w:val="ConsPlusNormal"/>
        <w:jc w:val="both"/>
        <w:rPr>
          <w:szCs w:val="28"/>
        </w:rPr>
      </w:pPr>
      <w:r w:rsidRPr="00C63E0F">
        <w:rPr>
          <w:szCs w:val="28"/>
        </w:rPr>
        <w:tab/>
      </w:r>
      <w:proofErr w:type="gramStart"/>
      <w:r w:rsidRPr="00C63E0F">
        <w:rPr>
          <w:color w:val="000000"/>
          <w:szCs w:val="28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в связи с вступлением в силу </w:t>
      </w:r>
      <w:r w:rsidRPr="00C63E0F">
        <w:rPr>
          <w:szCs w:val="28"/>
        </w:rPr>
        <w:t xml:space="preserve">Федерального закона от 02.06.2016 </w:t>
      </w:r>
      <w:r w:rsidR="00A83D66">
        <w:rPr>
          <w:szCs w:val="28"/>
        </w:rPr>
        <w:t xml:space="preserve">года </w:t>
      </w:r>
      <w:r w:rsidRPr="00C63E0F">
        <w:rPr>
          <w:szCs w:val="28"/>
        </w:rPr>
        <w:t>№ 171-ФЗ «О внесении изменений в статью 36 Федерального закона «Об общих принципах организации местного самоуправления в Российской Федерации»,</w:t>
      </w:r>
      <w:r w:rsidR="00377A26" w:rsidRPr="00C63E0F">
        <w:rPr>
          <w:szCs w:val="28"/>
        </w:rPr>
        <w:t xml:space="preserve"> с целью приведения  норма Устава в соответствии с Законом Хабаровского края</w:t>
      </w:r>
      <w:proofErr w:type="gramEnd"/>
      <w:r w:rsidR="00377A26" w:rsidRPr="00C63E0F">
        <w:rPr>
          <w:szCs w:val="28"/>
        </w:rPr>
        <w:t xml:space="preserve"> от 24.12.2008 </w:t>
      </w:r>
      <w:r w:rsidR="00A83D66">
        <w:rPr>
          <w:szCs w:val="28"/>
        </w:rPr>
        <w:t xml:space="preserve">года        </w:t>
      </w:r>
      <w:r w:rsidR="00C63E0F">
        <w:rPr>
          <w:szCs w:val="28"/>
        </w:rPr>
        <w:t>№</w:t>
      </w:r>
      <w:r w:rsidR="00377A26" w:rsidRPr="00C63E0F">
        <w:rPr>
          <w:szCs w:val="28"/>
        </w:rPr>
        <w:t xml:space="preserve"> 225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Хабаровском крае»</w:t>
      </w:r>
      <w:r w:rsidR="00C63E0F">
        <w:rPr>
          <w:szCs w:val="28"/>
        </w:rPr>
        <w:t>,</w:t>
      </w:r>
      <w:r w:rsidR="00377A26" w:rsidRPr="00C63E0F">
        <w:rPr>
          <w:szCs w:val="28"/>
        </w:rPr>
        <w:t xml:space="preserve"> </w:t>
      </w:r>
      <w:r w:rsidRPr="00C63E0F">
        <w:rPr>
          <w:szCs w:val="28"/>
        </w:rPr>
        <w:t>Собрание депутатов</w:t>
      </w:r>
    </w:p>
    <w:p w:rsidR="00333C1B" w:rsidRPr="00C63E0F" w:rsidRDefault="00333C1B" w:rsidP="00333C1B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>РЕШИЛО:</w:t>
      </w:r>
    </w:p>
    <w:p w:rsidR="00333C1B" w:rsidRPr="00C63E0F" w:rsidRDefault="00333C1B" w:rsidP="00333C1B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ab/>
        <w:t>1. Внести в Устав Ульчского муниципального района следующие изменения:</w:t>
      </w:r>
    </w:p>
    <w:p w:rsidR="00333C1B" w:rsidRPr="00C63E0F" w:rsidRDefault="00333C1B" w:rsidP="00333C1B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C63E0F">
        <w:rPr>
          <w:sz w:val="28"/>
          <w:szCs w:val="28"/>
        </w:rPr>
        <w:tab/>
        <w:t>1.1. Пункт 2  статьи</w:t>
      </w:r>
      <w:r w:rsidR="00377A26" w:rsidRPr="00C63E0F">
        <w:rPr>
          <w:sz w:val="28"/>
          <w:szCs w:val="28"/>
        </w:rPr>
        <w:t xml:space="preserve"> </w:t>
      </w:r>
      <w:r w:rsidRPr="00C63E0F">
        <w:rPr>
          <w:sz w:val="28"/>
          <w:szCs w:val="28"/>
        </w:rPr>
        <w:t>32 Устава  дополнить абзацем вторым следующего содержания:</w:t>
      </w:r>
    </w:p>
    <w:p w:rsidR="00333C1B" w:rsidRPr="00C63E0F" w:rsidRDefault="00333C1B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63E0F">
        <w:rPr>
          <w:sz w:val="28"/>
          <w:szCs w:val="28"/>
        </w:rPr>
        <w:t>«Кандидатом на должность главы муниципального района может быть зарегистрирован  гражданин, который на день проведения конкурса не имеет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  <w:proofErr w:type="gramEnd"/>
    </w:p>
    <w:p w:rsidR="00333C1B" w:rsidRPr="00C63E0F" w:rsidRDefault="00C63E0F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Абзацы </w:t>
      </w:r>
      <w:r w:rsidR="00333C1B" w:rsidRPr="00C63E0F">
        <w:rPr>
          <w:sz w:val="28"/>
          <w:szCs w:val="28"/>
        </w:rPr>
        <w:t>второй-четвертый пункта 2 статьи 32 Устава считать соответственно третьим-пятым.</w:t>
      </w:r>
    </w:p>
    <w:p w:rsidR="00577B82" w:rsidRPr="00C63E0F" w:rsidRDefault="00CB73FD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t>1.3. Абзац 2 пункта</w:t>
      </w:r>
      <w:r w:rsidR="00377A26" w:rsidRPr="00C63E0F">
        <w:rPr>
          <w:sz w:val="28"/>
          <w:szCs w:val="28"/>
        </w:rPr>
        <w:t xml:space="preserve"> 2 статьи 38.1 Устава </w:t>
      </w:r>
      <w:r w:rsidR="00577B82" w:rsidRPr="00C63E0F">
        <w:rPr>
          <w:sz w:val="28"/>
          <w:szCs w:val="28"/>
        </w:rPr>
        <w:t xml:space="preserve"> изложить в следующей редакции: </w:t>
      </w:r>
      <w:r w:rsidR="00377A26" w:rsidRPr="00C63E0F">
        <w:rPr>
          <w:sz w:val="28"/>
          <w:szCs w:val="28"/>
        </w:rPr>
        <w:t xml:space="preserve">слова </w:t>
      </w:r>
    </w:p>
    <w:p w:rsidR="00577B82" w:rsidRPr="00C63E0F" w:rsidRDefault="00577B82" w:rsidP="00C63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63E0F">
        <w:rPr>
          <w:sz w:val="28"/>
          <w:szCs w:val="28"/>
        </w:rPr>
        <w:t>«</w:t>
      </w:r>
      <w:r w:rsidRPr="00C63E0F">
        <w:rPr>
          <w:rFonts w:eastAsiaTheme="minorHAnsi"/>
          <w:sz w:val="28"/>
          <w:szCs w:val="28"/>
          <w:lang w:eastAsia="en-US"/>
        </w:rPr>
        <w:t>профессиональное образование и дополнительное профессиональное образование в соответствии с федеральным законодательством</w:t>
      </w:r>
      <w:r w:rsidR="00CB73FD" w:rsidRPr="00C63E0F">
        <w:rPr>
          <w:rFonts w:eastAsiaTheme="minorHAnsi"/>
          <w:sz w:val="28"/>
          <w:szCs w:val="28"/>
          <w:lang w:eastAsia="en-US"/>
        </w:rPr>
        <w:t>».</w:t>
      </w:r>
    </w:p>
    <w:p w:rsidR="00377A26" w:rsidRPr="00C63E0F" w:rsidRDefault="00377A26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t xml:space="preserve">1.4. В пункте 3) части 3 статьи 38.1 Устава слово «обслуживание» </w:t>
      </w:r>
      <w:proofErr w:type="gramStart"/>
      <w:r w:rsidRPr="00C63E0F">
        <w:rPr>
          <w:sz w:val="28"/>
          <w:szCs w:val="28"/>
        </w:rPr>
        <w:t>заменить на «обеспечение</w:t>
      </w:r>
      <w:proofErr w:type="gramEnd"/>
      <w:r w:rsidRPr="00C63E0F">
        <w:rPr>
          <w:sz w:val="28"/>
          <w:szCs w:val="28"/>
        </w:rPr>
        <w:t>».</w:t>
      </w:r>
    </w:p>
    <w:p w:rsidR="00377A26" w:rsidRPr="00C63E0F" w:rsidRDefault="00377A26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t>1.5. Пункт 5) части 3 статьи 38.1 Устава изложить в следующей редакции:</w:t>
      </w:r>
    </w:p>
    <w:p w:rsidR="00377A26" w:rsidRPr="00C63E0F" w:rsidRDefault="00377A26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lastRenderedPageBreak/>
        <w:t>«5) право на ежемесячную доплату к страховой пенсии</w:t>
      </w:r>
      <w:r w:rsidR="00577B82" w:rsidRPr="00C63E0F">
        <w:rPr>
          <w:sz w:val="28"/>
          <w:szCs w:val="28"/>
        </w:rPr>
        <w:t xml:space="preserve"> по старости (инвалидности)</w:t>
      </w:r>
      <w:r w:rsidRPr="00C63E0F">
        <w:rPr>
          <w:sz w:val="28"/>
          <w:szCs w:val="28"/>
        </w:rPr>
        <w:t>.»</w:t>
      </w:r>
    </w:p>
    <w:p w:rsidR="00333C1B" w:rsidRPr="00C63E0F" w:rsidRDefault="00333C1B" w:rsidP="00C63E0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63E0F">
        <w:rPr>
          <w:sz w:val="28"/>
          <w:szCs w:val="28"/>
        </w:rPr>
        <w:t>2. Часть 1 настоящего решения вступает в силу со дня его 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333C1B" w:rsidRPr="00C63E0F" w:rsidRDefault="00333C1B" w:rsidP="00C63E0F">
      <w:pPr>
        <w:ind w:firstLine="708"/>
        <w:jc w:val="both"/>
        <w:rPr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 w:rsidRPr="00C63E0F">
        <w:rPr>
          <w:sz w:val="28"/>
          <w:szCs w:val="28"/>
        </w:rPr>
        <w:t>Данкан</w:t>
      </w:r>
      <w:proofErr w:type="spellEnd"/>
      <w:r w:rsidRPr="00C63E0F">
        <w:rPr>
          <w:sz w:val="28"/>
          <w:szCs w:val="28"/>
        </w:rPr>
        <w:t xml:space="preserve">                                                                                                </w:t>
      </w:r>
    </w:p>
    <w:p w:rsidR="00333C1B" w:rsidRPr="00C63E0F" w:rsidRDefault="00333C1B" w:rsidP="00C63E0F">
      <w:pPr>
        <w:shd w:val="clear" w:color="auto" w:fill="FFFFFF"/>
        <w:ind w:left="3091"/>
        <w:jc w:val="both"/>
        <w:rPr>
          <w:b/>
          <w:bCs/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 xml:space="preserve">Председатель Собрания депутатов                                              А.Г. </w:t>
      </w:r>
      <w:proofErr w:type="spellStart"/>
      <w:r w:rsidRPr="00C63E0F">
        <w:rPr>
          <w:sz w:val="28"/>
          <w:szCs w:val="28"/>
        </w:rPr>
        <w:t>Булдыгеров</w:t>
      </w:r>
      <w:proofErr w:type="spellEnd"/>
      <w:r w:rsidRPr="00C63E0F">
        <w:rPr>
          <w:sz w:val="28"/>
          <w:szCs w:val="28"/>
        </w:rPr>
        <w:t xml:space="preserve"> </w:t>
      </w:r>
    </w:p>
    <w:p w:rsidR="00333C1B" w:rsidRPr="00A83D66" w:rsidRDefault="00333C1B" w:rsidP="00C63E0F">
      <w:pPr>
        <w:jc w:val="both"/>
        <w:rPr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</w:p>
    <w:p w:rsidR="00333C1B" w:rsidRPr="00C63E0F" w:rsidRDefault="00333C1B" w:rsidP="00333C1B">
      <w:pPr>
        <w:rPr>
          <w:sz w:val="28"/>
          <w:szCs w:val="28"/>
        </w:rPr>
      </w:pPr>
    </w:p>
    <w:p w:rsidR="002A31D7" w:rsidRPr="00C63E0F" w:rsidRDefault="002A31D7" w:rsidP="00333C1B">
      <w:pPr>
        <w:rPr>
          <w:sz w:val="28"/>
          <w:szCs w:val="28"/>
        </w:rPr>
      </w:pPr>
    </w:p>
    <w:p w:rsidR="002A31D7" w:rsidRPr="00C63E0F" w:rsidRDefault="002A31D7" w:rsidP="00333C1B">
      <w:pPr>
        <w:rPr>
          <w:sz w:val="28"/>
          <w:szCs w:val="28"/>
        </w:rPr>
      </w:pPr>
    </w:p>
    <w:p w:rsidR="002A31D7" w:rsidRPr="00C63E0F" w:rsidRDefault="002A31D7" w:rsidP="00333C1B">
      <w:pPr>
        <w:rPr>
          <w:sz w:val="28"/>
          <w:szCs w:val="28"/>
        </w:rPr>
      </w:pPr>
    </w:p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sectPr w:rsidR="002A31D7" w:rsidSect="00873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C1B"/>
    <w:rsid w:val="002A31D7"/>
    <w:rsid w:val="00333C1B"/>
    <w:rsid w:val="00377A26"/>
    <w:rsid w:val="00456FFE"/>
    <w:rsid w:val="00577B82"/>
    <w:rsid w:val="008F5EB2"/>
    <w:rsid w:val="009F7030"/>
    <w:rsid w:val="00A83D66"/>
    <w:rsid w:val="00B11C66"/>
    <w:rsid w:val="00C46BAF"/>
    <w:rsid w:val="00C63E0F"/>
    <w:rsid w:val="00CB73FD"/>
    <w:rsid w:val="00D77131"/>
    <w:rsid w:val="00FE3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3C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3C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333C1B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333C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одержимое таблицы"/>
    <w:basedOn w:val="a"/>
    <w:rsid w:val="00333C1B"/>
    <w:pPr>
      <w:widowControl w:val="0"/>
      <w:suppressLineNumbers/>
      <w:suppressAutoHyphens/>
    </w:pPr>
    <w:rPr>
      <w:szCs w:val="20"/>
    </w:rPr>
  </w:style>
  <w:style w:type="paragraph" w:customStyle="1" w:styleId="ConsPlusNormal">
    <w:name w:val="ConsPlusNormal"/>
    <w:rsid w:val="00333C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BossUrist</dc:creator>
  <cp:lastModifiedBy>депутатов Собрание</cp:lastModifiedBy>
  <cp:revision>5</cp:revision>
  <dcterms:created xsi:type="dcterms:W3CDTF">2016-06-07T01:51:00Z</dcterms:created>
  <dcterms:modified xsi:type="dcterms:W3CDTF">2016-06-30T01:40:00Z</dcterms:modified>
</cp:coreProperties>
</file>