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11C" w:rsidRPr="00B9111C" w:rsidRDefault="00B9111C" w:rsidP="00B9111C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111C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B9111C" w:rsidRPr="00B9111C" w:rsidRDefault="00B9111C" w:rsidP="00B9111C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111C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B9111C" w:rsidRPr="00B9111C" w:rsidRDefault="00B9111C" w:rsidP="00B9111C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111C" w:rsidRPr="00B9111C" w:rsidRDefault="00B9111C" w:rsidP="00B9111C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111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9111C" w:rsidRPr="00B9111C" w:rsidRDefault="00B9111C" w:rsidP="00B9111C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11C" w:rsidRPr="00B9111C" w:rsidRDefault="00B9111C" w:rsidP="00B9111C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111C" w:rsidRPr="00B9111C" w:rsidRDefault="00B9111C" w:rsidP="00B9111C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111C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Pr="00B9111C">
        <w:rPr>
          <w:rFonts w:ascii="Times New Roman" w:hAnsi="Times New Roman" w:cs="Times New Roman"/>
          <w:sz w:val="28"/>
          <w:szCs w:val="28"/>
          <w:u w:val="single"/>
          <w:lang w:val="en-US"/>
        </w:rPr>
        <w:t>0</w:t>
      </w:r>
      <w:r w:rsidRPr="00B9111C">
        <w:rPr>
          <w:rFonts w:ascii="Times New Roman" w:hAnsi="Times New Roman" w:cs="Times New Roman"/>
          <w:sz w:val="28"/>
          <w:szCs w:val="28"/>
          <w:u w:val="single"/>
        </w:rPr>
        <w:t>8.1</w:t>
      </w:r>
      <w:r w:rsidRPr="00B9111C">
        <w:rPr>
          <w:rFonts w:ascii="Times New Roman" w:hAnsi="Times New Roman" w:cs="Times New Roman"/>
          <w:sz w:val="28"/>
          <w:szCs w:val="28"/>
          <w:u w:val="single"/>
          <w:lang w:val="en-US"/>
        </w:rPr>
        <w:t>2</w:t>
      </w:r>
      <w:r w:rsidRPr="00B9111C">
        <w:rPr>
          <w:rFonts w:ascii="Times New Roman" w:hAnsi="Times New Roman" w:cs="Times New Roman"/>
          <w:sz w:val="28"/>
          <w:szCs w:val="28"/>
          <w:u w:val="single"/>
        </w:rPr>
        <w:t>.2014 № 1</w:t>
      </w:r>
      <w:proofErr w:type="spellStart"/>
      <w:r w:rsidRPr="00B9111C">
        <w:rPr>
          <w:rFonts w:ascii="Times New Roman" w:hAnsi="Times New Roman" w:cs="Times New Roman"/>
          <w:sz w:val="28"/>
          <w:szCs w:val="28"/>
          <w:u w:val="single"/>
          <w:lang w:val="en-US"/>
        </w:rPr>
        <w:t>1</w:t>
      </w:r>
      <w:proofErr w:type="spellEnd"/>
      <w:r w:rsidRPr="00B9111C">
        <w:rPr>
          <w:rFonts w:ascii="Times New Roman" w:hAnsi="Times New Roman" w:cs="Times New Roman"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B9111C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B9111C" w:rsidRPr="00B9111C" w:rsidRDefault="00B9111C" w:rsidP="00B9111C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9111C">
        <w:rPr>
          <w:rFonts w:ascii="Times New Roman" w:hAnsi="Times New Roman" w:cs="Times New Roman"/>
        </w:rPr>
        <w:t xml:space="preserve">       с. </w:t>
      </w:r>
      <w:proofErr w:type="spellStart"/>
      <w:r w:rsidRPr="00B9111C">
        <w:rPr>
          <w:rFonts w:ascii="Times New Roman" w:hAnsi="Times New Roman" w:cs="Times New Roman"/>
        </w:rPr>
        <w:t>Богородское</w:t>
      </w:r>
      <w:proofErr w:type="spellEnd"/>
    </w:p>
    <w:p w:rsidR="00B9111C" w:rsidRPr="00B9111C" w:rsidRDefault="00B9111C" w:rsidP="00B9111C">
      <w:pPr>
        <w:rPr>
          <w:rFonts w:ascii="Times New Roman" w:hAnsi="Times New Roman" w:cs="Times New Roman"/>
        </w:rPr>
      </w:pPr>
    </w:p>
    <w:p w:rsidR="009D3BC2" w:rsidRDefault="009D3BC2" w:rsidP="006F2B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F2B6E" w:rsidRPr="009D3BC2" w:rsidRDefault="006F2B6E" w:rsidP="006F2B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D3BC2">
        <w:rPr>
          <w:rFonts w:ascii="Times New Roman" w:hAnsi="Times New Roman" w:cs="Times New Roman"/>
          <w:sz w:val="26"/>
          <w:szCs w:val="26"/>
        </w:rPr>
        <w:t>Об отмене режима чрезвычайной ситуации на межселенных территориях Ульчского муниципального района в связи со стабилизацией нормальных погодных условий</w:t>
      </w:r>
    </w:p>
    <w:p w:rsidR="006F2B6E" w:rsidRPr="009D3BC2" w:rsidRDefault="006F2B6E" w:rsidP="006F2B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F2B6E" w:rsidRPr="009D3BC2" w:rsidRDefault="006F2B6E" w:rsidP="006F2B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F2B6E" w:rsidRPr="009D3BC2" w:rsidRDefault="006F2B6E" w:rsidP="006F2B6E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3BC2">
        <w:rPr>
          <w:rFonts w:ascii="Times New Roman" w:hAnsi="Times New Roman" w:cs="Times New Roman"/>
          <w:sz w:val="26"/>
          <w:szCs w:val="26"/>
        </w:rPr>
        <w:t xml:space="preserve">В соответствии с Положением о единой государственной системе предупреждения и ликвидации чрезвычайных ситуаций, утвержденным постановлением Правительства Российской Федерации от 30.12.2003 №794 «О единой государственной системе предупреждения и ликвидации чрезвычайных ситуаций», в связи со стабилизацией </w:t>
      </w:r>
      <w:r w:rsidR="007C0357" w:rsidRPr="009D3BC2">
        <w:rPr>
          <w:rFonts w:ascii="Times New Roman" w:hAnsi="Times New Roman" w:cs="Times New Roman"/>
          <w:sz w:val="26"/>
          <w:szCs w:val="26"/>
        </w:rPr>
        <w:t xml:space="preserve">нормальных </w:t>
      </w:r>
      <w:r w:rsidRPr="009D3BC2">
        <w:rPr>
          <w:rFonts w:ascii="Times New Roman" w:hAnsi="Times New Roman" w:cs="Times New Roman"/>
          <w:sz w:val="26"/>
          <w:szCs w:val="26"/>
        </w:rPr>
        <w:t>погодных условий на территории Ульчского муниципального района, на основании решения комиссии по предупреждению и ликвидации чрезвычайных ситуаций и обеспечению пожарной безопасности Ульчского муниципального района от</w:t>
      </w:r>
      <w:proofErr w:type="gramEnd"/>
      <w:r w:rsidRPr="009D3BC2">
        <w:rPr>
          <w:rFonts w:ascii="Times New Roman" w:hAnsi="Times New Roman" w:cs="Times New Roman"/>
          <w:sz w:val="26"/>
          <w:szCs w:val="26"/>
        </w:rPr>
        <w:t xml:space="preserve"> 08.12.2014 года, администрация района</w:t>
      </w:r>
    </w:p>
    <w:p w:rsidR="006F2B6E" w:rsidRPr="009D3BC2" w:rsidRDefault="006F2B6E" w:rsidP="006F2B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D3BC2"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6F2B6E" w:rsidRPr="009D3BC2" w:rsidRDefault="006F2B6E" w:rsidP="001B6E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D3BC2">
        <w:rPr>
          <w:rFonts w:ascii="Times New Roman" w:hAnsi="Times New Roman" w:cs="Times New Roman"/>
          <w:sz w:val="26"/>
          <w:szCs w:val="26"/>
        </w:rPr>
        <w:t>1. Отменить с 08.12.2014 года режим чрезвычайной ситуации на межселенных</w:t>
      </w:r>
      <w:r w:rsidR="007C0357" w:rsidRPr="009D3BC2">
        <w:rPr>
          <w:rFonts w:ascii="Times New Roman" w:hAnsi="Times New Roman" w:cs="Times New Roman"/>
          <w:sz w:val="26"/>
          <w:szCs w:val="26"/>
        </w:rPr>
        <w:t xml:space="preserve"> территориях</w:t>
      </w:r>
      <w:r w:rsidRPr="009D3BC2">
        <w:rPr>
          <w:rFonts w:ascii="Times New Roman" w:hAnsi="Times New Roman" w:cs="Times New Roman"/>
          <w:sz w:val="26"/>
          <w:szCs w:val="26"/>
        </w:rPr>
        <w:t xml:space="preserve"> Ульчского муниципального района. </w:t>
      </w:r>
    </w:p>
    <w:p w:rsidR="001B6E9C" w:rsidRPr="009D3BC2" w:rsidRDefault="001B6E9C" w:rsidP="001B6E9C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6"/>
          <w:szCs w:val="26"/>
        </w:rPr>
      </w:pPr>
      <w:r w:rsidRPr="009D3BC2">
        <w:rPr>
          <w:rFonts w:ascii="Times New Roman" w:hAnsi="Times New Roman" w:cs="Times New Roman"/>
          <w:sz w:val="26"/>
          <w:szCs w:val="26"/>
        </w:rPr>
        <w:t>2. Рекомендовать главам сельских поселений отменить с 08.12.2014 года режим чрезвычайной ситуации</w:t>
      </w:r>
      <w:r w:rsidR="009D3BC2" w:rsidRPr="009D3BC2">
        <w:rPr>
          <w:rFonts w:ascii="Times New Roman" w:hAnsi="Times New Roman" w:cs="Times New Roman"/>
          <w:sz w:val="26"/>
          <w:szCs w:val="26"/>
        </w:rPr>
        <w:t xml:space="preserve"> в сельских поселениях.</w:t>
      </w:r>
    </w:p>
    <w:p w:rsidR="006F2B6E" w:rsidRPr="009D3BC2" w:rsidRDefault="001B6E9C" w:rsidP="001B6E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D3BC2">
        <w:rPr>
          <w:rFonts w:ascii="Times New Roman" w:hAnsi="Times New Roman" w:cs="Times New Roman"/>
          <w:sz w:val="26"/>
          <w:szCs w:val="26"/>
        </w:rPr>
        <w:t>3</w:t>
      </w:r>
      <w:r w:rsidR="006F2B6E" w:rsidRPr="009D3BC2">
        <w:rPr>
          <w:rFonts w:ascii="Times New Roman" w:hAnsi="Times New Roman" w:cs="Times New Roman"/>
          <w:sz w:val="26"/>
          <w:szCs w:val="26"/>
        </w:rPr>
        <w:t>. Признать утратившим силу постановление администрации Ульчского муниципального района от 02.12.2014 № 1132-па «О введении режима чрезвычайной ситуации на межселенных территориях Ульчского муниципального района».</w:t>
      </w:r>
    </w:p>
    <w:p w:rsidR="006F2B6E" w:rsidRPr="009D3BC2" w:rsidRDefault="001B6E9C" w:rsidP="001B6E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D3BC2">
        <w:rPr>
          <w:rFonts w:ascii="Times New Roman" w:hAnsi="Times New Roman" w:cs="Times New Roman"/>
          <w:sz w:val="26"/>
          <w:szCs w:val="26"/>
        </w:rPr>
        <w:t>4</w:t>
      </w:r>
      <w:r w:rsidR="006F2B6E" w:rsidRPr="009D3BC2">
        <w:rPr>
          <w:rFonts w:ascii="Times New Roman" w:hAnsi="Times New Roman" w:cs="Times New Roman"/>
          <w:sz w:val="26"/>
          <w:szCs w:val="26"/>
        </w:rPr>
        <w:t xml:space="preserve">. Рекомендовать главному редактору МАУ «ИИЦ «Амурский Маяк» </w:t>
      </w:r>
      <w:proofErr w:type="spellStart"/>
      <w:r w:rsidR="006F2B6E" w:rsidRPr="009D3BC2">
        <w:rPr>
          <w:rFonts w:ascii="Times New Roman" w:hAnsi="Times New Roman" w:cs="Times New Roman"/>
          <w:sz w:val="26"/>
          <w:szCs w:val="26"/>
        </w:rPr>
        <w:t>Гудану</w:t>
      </w:r>
      <w:proofErr w:type="spellEnd"/>
      <w:r w:rsidR="006F2B6E" w:rsidRPr="009D3BC2">
        <w:rPr>
          <w:rFonts w:ascii="Times New Roman" w:hAnsi="Times New Roman" w:cs="Times New Roman"/>
          <w:sz w:val="26"/>
          <w:szCs w:val="26"/>
        </w:rPr>
        <w:t xml:space="preserve"> Е.П. опубликовать настоящее постановление в районной газете «Амурский Маяк».</w:t>
      </w:r>
    </w:p>
    <w:p w:rsidR="006F2B6E" w:rsidRPr="009D3BC2" w:rsidRDefault="001B6E9C" w:rsidP="001B6E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D3BC2">
        <w:rPr>
          <w:rFonts w:ascii="Times New Roman" w:hAnsi="Times New Roman" w:cs="Times New Roman"/>
          <w:sz w:val="26"/>
          <w:szCs w:val="26"/>
        </w:rPr>
        <w:t>5</w:t>
      </w:r>
      <w:r w:rsidR="006F2B6E" w:rsidRPr="009D3BC2">
        <w:rPr>
          <w:rFonts w:ascii="Times New Roman" w:hAnsi="Times New Roman" w:cs="Times New Roman"/>
          <w:sz w:val="26"/>
          <w:szCs w:val="26"/>
        </w:rPr>
        <w:t xml:space="preserve">. Контроль за выполнением настоящего постановления возложить на первого заместителя </w:t>
      </w:r>
      <w:proofErr w:type="gramStart"/>
      <w:r w:rsidR="006F2B6E" w:rsidRPr="009D3BC2">
        <w:rPr>
          <w:rFonts w:ascii="Times New Roman" w:hAnsi="Times New Roman" w:cs="Times New Roman"/>
          <w:sz w:val="26"/>
          <w:szCs w:val="26"/>
        </w:rPr>
        <w:t>главы администрации района Иващука Федора Васильевича</w:t>
      </w:r>
      <w:proofErr w:type="gramEnd"/>
      <w:r w:rsidR="006F2B6E" w:rsidRPr="009D3BC2">
        <w:rPr>
          <w:rFonts w:ascii="Times New Roman" w:hAnsi="Times New Roman" w:cs="Times New Roman"/>
          <w:sz w:val="26"/>
          <w:szCs w:val="26"/>
        </w:rPr>
        <w:t>.</w:t>
      </w:r>
    </w:p>
    <w:p w:rsidR="006F2B6E" w:rsidRPr="009D3BC2" w:rsidRDefault="001B6E9C" w:rsidP="001B6E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D3BC2">
        <w:rPr>
          <w:rFonts w:ascii="Times New Roman" w:hAnsi="Times New Roman" w:cs="Times New Roman"/>
          <w:sz w:val="26"/>
          <w:szCs w:val="26"/>
        </w:rPr>
        <w:t>6</w:t>
      </w:r>
      <w:r w:rsidR="006F2B6E" w:rsidRPr="009D3BC2">
        <w:rPr>
          <w:rFonts w:ascii="Times New Roman" w:hAnsi="Times New Roman" w:cs="Times New Roman"/>
          <w:sz w:val="26"/>
          <w:szCs w:val="26"/>
        </w:rPr>
        <w:t>. Постановление</w:t>
      </w:r>
      <w:r w:rsidRPr="009D3BC2">
        <w:rPr>
          <w:rFonts w:ascii="Times New Roman" w:hAnsi="Times New Roman" w:cs="Times New Roman"/>
          <w:sz w:val="26"/>
          <w:szCs w:val="26"/>
        </w:rPr>
        <w:t xml:space="preserve"> вступает в законную силу после</w:t>
      </w:r>
      <w:r w:rsidR="006F2B6E" w:rsidRPr="009D3BC2">
        <w:rPr>
          <w:rFonts w:ascii="Times New Roman" w:hAnsi="Times New Roman" w:cs="Times New Roman"/>
          <w:sz w:val="26"/>
          <w:szCs w:val="26"/>
        </w:rPr>
        <w:t xml:space="preserve"> его официального опубликования (обнародования).</w:t>
      </w:r>
    </w:p>
    <w:p w:rsidR="006F2B6E" w:rsidRPr="009D3BC2" w:rsidRDefault="006F2B6E" w:rsidP="001B6E9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F2B6E" w:rsidRPr="009D3BC2" w:rsidRDefault="006F2B6E" w:rsidP="001B6E9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F2B6E" w:rsidRPr="009D3BC2" w:rsidRDefault="006F2B6E" w:rsidP="006F2B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F2B6E" w:rsidRPr="009D3BC2" w:rsidRDefault="006F2B6E" w:rsidP="006F2B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F2B6E" w:rsidRPr="009D3BC2" w:rsidRDefault="006F2B6E" w:rsidP="006F2B6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D3BC2">
        <w:rPr>
          <w:rFonts w:ascii="Times New Roman" w:hAnsi="Times New Roman" w:cs="Times New Roman"/>
          <w:sz w:val="26"/>
          <w:szCs w:val="26"/>
        </w:rPr>
        <w:t xml:space="preserve">Глава района                                                                                       </w:t>
      </w:r>
      <w:r w:rsidR="009D3BC2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9D3BC2">
        <w:rPr>
          <w:rFonts w:ascii="Times New Roman" w:hAnsi="Times New Roman" w:cs="Times New Roman"/>
          <w:sz w:val="26"/>
          <w:szCs w:val="26"/>
        </w:rPr>
        <w:t xml:space="preserve"> Ю.Л. Данкан</w:t>
      </w:r>
    </w:p>
    <w:p w:rsidR="0011355A" w:rsidRPr="009D3BC2" w:rsidRDefault="0011355A" w:rsidP="006F2B6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11355A" w:rsidRPr="009D3BC2" w:rsidSect="006F2B6E">
      <w:pgSz w:w="11906" w:h="16838"/>
      <w:pgMar w:top="1134" w:right="567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F2B6E"/>
    <w:rsid w:val="0011355A"/>
    <w:rsid w:val="001B6E9C"/>
    <w:rsid w:val="004C7D37"/>
    <w:rsid w:val="005644B1"/>
    <w:rsid w:val="006F2B6E"/>
    <w:rsid w:val="007C0357"/>
    <w:rsid w:val="009D3BC2"/>
    <w:rsid w:val="00B91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D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6E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2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Тулинов Сергей</dc:creator>
  <cp:keywords/>
  <dc:description/>
  <cp:lastModifiedBy>Управляющий делами</cp:lastModifiedBy>
  <cp:revision>6</cp:revision>
  <cp:lastPrinted>2014-12-08T02:17:00Z</cp:lastPrinted>
  <dcterms:created xsi:type="dcterms:W3CDTF">2014-12-08T00:47:00Z</dcterms:created>
  <dcterms:modified xsi:type="dcterms:W3CDTF">2014-12-08T02:29:00Z</dcterms:modified>
</cp:coreProperties>
</file>