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FCF" w:rsidRPr="00621FCF" w:rsidRDefault="00621FCF" w:rsidP="00621FC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1FCF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621FCF" w:rsidRPr="00621FCF" w:rsidRDefault="00621FCF" w:rsidP="00621FC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1FCF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621FCF" w:rsidRPr="00621FCF" w:rsidRDefault="00621FCF" w:rsidP="00621FC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1FCF" w:rsidRPr="00621FCF" w:rsidRDefault="00621FCF" w:rsidP="00621FCF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1F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21FCF" w:rsidRPr="00621FCF" w:rsidRDefault="00621FCF" w:rsidP="00621FC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1FCF" w:rsidRPr="00621FCF" w:rsidRDefault="00621FCF" w:rsidP="00621FC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1FCF" w:rsidRPr="00621FCF" w:rsidRDefault="00621FCF" w:rsidP="00621FCF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21FCF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621FCF">
        <w:rPr>
          <w:rFonts w:ascii="Times New Roman" w:hAnsi="Times New Roman" w:cs="Times New Roman"/>
          <w:sz w:val="28"/>
          <w:szCs w:val="28"/>
          <w:u w:val="single"/>
          <w:lang w:val="en-US"/>
        </w:rPr>
        <w:t>16</w:t>
      </w:r>
      <w:r w:rsidRPr="00621FCF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621FCF">
        <w:rPr>
          <w:rFonts w:ascii="Times New Roman" w:hAnsi="Times New Roman" w:cs="Times New Roman"/>
          <w:sz w:val="28"/>
          <w:szCs w:val="28"/>
          <w:u w:val="single"/>
          <w:lang w:val="en-US"/>
        </w:rPr>
        <w:t>6</w:t>
      </w:r>
      <w:r w:rsidRPr="00621FCF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621FCF">
        <w:rPr>
          <w:rFonts w:ascii="Times New Roman" w:hAnsi="Times New Roman" w:cs="Times New Roman"/>
          <w:sz w:val="28"/>
          <w:szCs w:val="28"/>
          <w:u w:val="single"/>
          <w:lang w:val="en-US"/>
        </w:rPr>
        <w:t>403</w:t>
      </w:r>
      <w:r w:rsidRPr="00621FCF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621FCF" w:rsidRPr="00621FCF" w:rsidRDefault="00621FCF" w:rsidP="00621FC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621FCF">
        <w:rPr>
          <w:rFonts w:ascii="Times New Roman" w:hAnsi="Times New Roman" w:cs="Times New Roman"/>
        </w:rPr>
        <w:t xml:space="preserve">       с. </w:t>
      </w:r>
      <w:proofErr w:type="spellStart"/>
      <w:r w:rsidRPr="00621FCF">
        <w:rPr>
          <w:rFonts w:ascii="Times New Roman" w:hAnsi="Times New Roman" w:cs="Times New Roman"/>
        </w:rPr>
        <w:t>Богородское</w:t>
      </w:r>
      <w:proofErr w:type="spellEnd"/>
    </w:p>
    <w:p w:rsidR="00621FCF" w:rsidRPr="00621FCF" w:rsidRDefault="00621FCF" w:rsidP="00621FCF">
      <w:pPr>
        <w:rPr>
          <w:rFonts w:ascii="Times New Roman" w:hAnsi="Times New Roman" w:cs="Times New Roman"/>
        </w:rPr>
      </w:pPr>
    </w:p>
    <w:p w:rsidR="00621FCF" w:rsidRPr="00621FCF" w:rsidRDefault="00621FCF" w:rsidP="00621FCF">
      <w:pPr>
        <w:rPr>
          <w:rFonts w:ascii="Times New Roman" w:hAnsi="Times New Roman" w:cs="Times New Roman"/>
        </w:rPr>
      </w:pPr>
    </w:p>
    <w:p w:rsidR="00560E35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О введении на межселенных территориях Ульчского муниципального района особого противопожарного режима</w:t>
      </w: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6DEC">
        <w:rPr>
          <w:rFonts w:ascii="Times New Roman" w:hAnsi="Times New Roman" w:cs="Times New Roman"/>
          <w:sz w:val="28"/>
          <w:szCs w:val="28"/>
        </w:rPr>
        <w:t xml:space="preserve">На основании ч.2 ст.15 Федерального закона от 06.10.2003 № 131-ФЗ «Об общих принципах организации местного самоуправления в Российской Федерации», решения комиссии по чрезвычайным ситуациям Ульчского муниципального района от 16.06.2015 № 16, в связи с высокой среднесуточной температурой, отсутствием обильных осадков, для стабилизации </w:t>
      </w:r>
      <w:proofErr w:type="spellStart"/>
      <w:r w:rsidRPr="00E76DEC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E76DEC">
        <w:rPr>
          <w:rFonts w:ascii="Times New Roman" w:hAnsi="Times New Roman" w:cs="Times New Roman"/>
          <w:sz w:val="28"/>
          <w:szCs w:val="28"/>
        </w:rPr>
        <w:t xml:space="preserve"> обстановки и в связи с необходимостью предотвращения чрезвычайных ситуаций вызванных лесными пожарами, администрация района</w:t>
      </w:r>
      <w:proofErr w:type="gramEnd"/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1. Ввести с 16.06.2015 до установления понижающих температур на межселенных территориях Ульчского муниципального района особый противопожарный режим.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 Рекомендовать: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2.1. Начальникам пожарных частей расположенных на территории Ульчского муниципального района организовать: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2.1.1. В случае необходимости перевод, в установленном порядке на усиленный вариант несения службы.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2.1.2. Подготовку и постановку в расчет резервной пожарной техники.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2.1.3. Подготовку запаса ГСМ и техники для оперативной передислокации подразделений в случае угрозы населенным пунктам района.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2.1.4. Проведение разъяснительной работы с населением района о мерах пожарной безопасности и действиях в случае пожара.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2.2. Руководителю КГКУ «</w:t>
      </w:r>
      <w:proofErr w:type="spellStart"/>
      <w:r w:rsidRPr="00E76DEC">
        <w:rPr>
          <w:rFonts w:ascii="Times New Roman" w:hAnsi="Times New Roman" w:cs="Times New Roman"/>
          <w:sz w:val="28"/>
          <w:szCs w:val="28"/>
        </w:rPr>
        <w:t>Ульчское</w:t>
      </w:r>
      <w:proofErr w:type="spellEnd"/>
      <w:r w:rsidRPr="00E76DEC">
        <w:rPr>
          <w:rFonts w:ascii="Times New Roman" w:hAnsi="Times New Roman" w:cs="Times New Roman"/>
          <w:sz w:val="28"/>
          <w:szCs w:val="28"/>
        </w:rPr>
        <w:t xml:space="preserve"> лесничество» </w:t>
      </w:r>
      <w:proofErr w:type="spellStart"/>
      <w:r w:rsidRPr="00E76DEC">
        <w:rPr>
          <w:rFonts w:ascii="Times New Roman" w:hAnsi="Times New Roman" w:cs="Times New Roman"/>
          <w:sz w:val="28"/>
          <w:szCs w:val="28"/>
        </w:rPr>
        <w:t>Гребцову</w:t>
      </w:r>
      <w:proofErr w:type="spellEnd"/>
      <w:r w:rsidRPr="00E76DEC">
        <w:rPr>
          <w:rFonts w:ascii="Times New Roman" w:hAnsi="Times New Roman" w:cs="Times New Roman"/>
          <w:sz w:val="28"/>
          <w:szCs w:val="28"/>
        </w:rPr>
        <w:t xml:space="preserve"> А.М.: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2.2.1. Обеспечить координацию действий и взаимодействие всех </w:t>
      </w:r>
      <w:proofErr w:type="spellStart"/>
      <w:r w:rsidRPr="00E76DEC">
        <w:rPr>
          <w:rFonts w:ascii="Times New Roman" w:hAnsi="Times New Roman" w:cs="Times New Roman"/>
          <w:sz w:val="28"/>
          <w:szCs w:val="28"/>
        </w:rPr>
        <w:t>лесопожарных</w:t>
      </w:r>
      <w:proofErr w:type="spellEnd"/>
      <w:r w:rsidRPr="00E76DEC">
        <w:rPr>
          <w:rFonts w:ascii="Times New Roman" w:hAnsi="Times New Roman" w:cs="Times New Roman"/>
          <w:sz w:val="28"/>
          <w:szCs w:val="28"/>
        </w:rPr>
        <w:t xml:space="preserve"> ресурсов, задействованных на тушении лесных пожаров.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2.2.2. Совместно с </w:t>
      </w:r>
      <w:r>
        <w:rPr>
          <w:rFonts w:ascii="Times New Roman" w:hAnsi="Times New Roman" w:cs="Times New Roman"/>
          <w:sz w:val="28"/>
          <w:szCs w:val="28"/>
        </w:rPr>
        <w:t>отделом</w:t>
      </w:r>
      <w:r w:rsidRPr="00E76DEC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вопросам ГЗН, ЭБ</w:t>
      </w:r>
      <w:r w:rsidRPr="00E76DEC">
        <w:rPr>
          <w:rFonts w:ascii="Times New Roman" w:hAnsi="Times New Roman" w:cs="Times New Roman"/>
          <w:sz w:val="28"/>
          <w:szCs w:val="28"/>
        </w:rPr>
        <w:t xml:space="preserve"> и МР администрации района (</w:t>
      </w:r>
      <w:r>
        <w:rPr>
          <w:rFonts w:ascii="Times New Roman" w:hAnsi="Times New Roman" w:cs="Times New Roman"/>
          <w:sz w:val="28"/>
          <w:szCs w:val="28"/>
        </w:rPr>
        <w:t>Фёдоров А.И</w:t>
      </w:r>
      <w:r w:rsidRPr="00E76DEC">
        <w:rPr>
          <w:rFonts w:ascii="Times New Roman" w:hAnsi="Times New Roman" w:cs="Times New Roman"/>
          <w:sz w:val="28"/>
          <w:szCs w:val="28"/>
        </w:rPr>
        <w:t>.), обеспечить организацию выделения сил и средств, для тушения лесных пожаров.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2.2.3. Обеспечить оперативное представление информации в Единую дежурно-диспетчерскую службу района по тел. 8(42151) 5-11-12 </w:t>
      </w:r>
      <w:proofErr w:type="gramStart"/>
      <w:r w:rsidRPr="00E76DE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76DEC">
        <w:rPr>
          <w:rFonts w:ascii="Times New Roman" w:hAnsi="Times New Roman" w:cs="Times New Roman"/>
          <w:sz w:val="28"/>
          <w:szCs w:val="28"/>
        </w:rPr>
        <w:t xml:space="preserve"> всех </w:t>
      </w:r>
      <w:r w:rsidRPr="00E76DEC">
        <w:rPr>
          <w:rFonts w:ascii="Times New Roman" w:hAnsi="Times New Roman" w:cs="Times New Roman"/>
          <w:sz w:val="28"/>
          <w:szCs w:val="28"/>
        </w:rPr>
        <w:lastRenderedPageBreak/>
        <w:t>лесных пожарах, а о пожарах угрожающих населенным пунктам или объектам экономики с предоставлением схем пожаров.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2.3. Начальнику ОМВД РФ по </w:t>
      </w:r>
      <w:proofErr w:type="spellStart"/>
      <w:r w:rsidRPr="00E76DEC">
        <w:rPr>
          <w:rFonts w:ascii="Times New Roman" w:hAnsi="Times New Roman" w:cs="Times New Roman"/>
          <w:sz w:val="28"/>
          <w:szCs w:val="28"/>
        </w:rPr>
        <w:t>Ульчскому</w:t>
      </w:r>
      <w:proofErr w:type="spellEnd"/>
      <w:r w:rsidRPr="00E76DEC">
        <w:rPr>
          <w:rFonts w:ascii="Times New Roman" w:hAnsi="Times New Roman" w:cs="Times New Roman"/>
          <w:sz w:val="28"/>
          <w:szCs w:val="28"/>
        </w:rPr>
        <w:t xml:space="preserve"> муниципальному району </w:t>
      </w:r>
      <w:proofErr w:type="spellStart"/>
      <w:r w:rsidRPr="00E76DEC">
        <w:rPr>
          <w:rFonts w:ascii="Times New Roman" w:hAnsi="Times New Roman" w:cs="Times New Roman"/>
          <w:sz w:val="28"/>
          <w:szCs w:val="28"/>
        </w:rPr>
        <w:t>Чебаненко</w:t>
      </w:r>
      <w:proofErr w:type="spellEnd"/>
      <w:r w:rsidRPr="00E76DEC">
        <w:rPr>
          <w:rFonts w:ascii="Times New Roman" w:hAnsi="Times New Roman" w:cs="Times New Roman"/>
          <w:sz w:val="28"/>
          <w:szCs w:val="28"/>
        </w:rPr>
        <w:t xml:space="preserve"> Е.Н. провести работу по профилактике правонарушений в сфере охраны лесов от пожаров и усилить охрану общественного порядка в населенных пунктах района.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2.4. Командиру войсковой части 96034 Шахову Н.А.: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2.4.1. В связи с введением на межселенных территориях Ульчского муниципального района особого противопожарного режима, ограничить проведение войсковых мероприятий, в том числе стрельб на войсковых стрельбищах, на </w:t>
      </w:r>
      <w:proofErr w:type="gramStart"/>
      <w:r w:rsidRPr="00E76DEC">
        <w:rPr>
          <w:rFonts w:ascii="Times New Roman" w:hAnsi="Times New Roman" w:cs="Times New Roman"/>
          <w:sz w:val="28"/>
          <w:szCs w:val="28"/>
        </w:rPr>
        <w:t>участках</w:t>
      </w:r>
      <w:proofErr w:type="gramEnd"/>
      <w:r w:rsidRPr="00E76DEC">
        <w:rPr>
          <w:rFonts w:ascii="Times New Roman" w:hAnsi="Times New Roman" w:cs="Times New Roman"/>
          <w:sz w:val="28"/>
          <w:szCs w:val="28"/>
        </w:rPr>
        <w:t xml:space="preserve"> примыкающих к государственному лесному фонду.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2.4.2. Привести в повышенную готовность силы и средства для тушения лесных пожаров, возникших вблизи военного городка и населенного пункта, где проживают военнослужащие.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2.5. Руководителям предприятий, организаций и учреждений независимо от организационно – правовой формы и форм собственности принять дополнительные меры по обеспечению пожарной безопасности на подведомственных территориях, сосредоточив особое внимание на мерах по предотвращению гибели и травматизма людей на пожарах.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Отделу</w:t>
      </w:r>
      <w:r w:rsidRPr="00E76DEC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 вопросам ГЗН, ЭБ</w:t>
      </w:r>
      <w:r w:rsidRPr="00E76DEC">
        <w:rPr>
          <w:rFonts w:ascii="Times New Roman" w:hAnsi="Times New Roman" w:cs="Times New Roman"/>
          <w:sz w:val="28"/>
          <w:szCs w:val="28"/>
        </w:rPr>
        <w:t xml:space="preserve"> и МР администрации района (</w:t>
      </w:r>
      <w:r>
        <w:rPr>
          <w:rFonts w:ascii="Times New Roman" w:hAnsi="Times New Roman" w:cs="Times New Roman"/>
          <w:sz w:val="28"/>
          <w:szCs w:val="28"/>
        </w:rPr>
        <w:t>Фёдоров А.И</w:t>
      </w:r>
      <w:r w:rsidRPr="00E76DEC">
        <w:rPr>
          <w:rFonts w:ascii="Times New Roman" w:hAnsi="Times New Roman" w:cs="Times New Roman"/>
          <w:sz w:val="28"/>
          <w:szCs w:val="28"/>
        </w:rPr>
        <w:t>.) обеспечить выполнение дополнительных мероприятий, в том числе на пожароопасных объектах, предприятиях ЖКХ, образовательных учреждениях, учреждениях здравоохранения и иных организациях непосредственно обеспечивающих жизнедеятельность населения.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 Рекомендовать главам сельских поселений района: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4.1. Ввести на территории сельских поселений района особый противопожарный режим.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4.2. Организовать ограничение доступа жителей населённых пунктов в лесной массив.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4.3. Запрещать на соответствующих территориях муниципальных образований, предприятиях, садовых участках разведение костров и сжигание мусора. Принять меры по недопущению палов и отжигов сельскохозяйственных угодий на подведомственной территории.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4.4. Организовывать силами местного населения и членов добровольных пожарных формирований патрулирование населенных пунктов с первичными средствами пожаротушения.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4.5. Обеспечить готовность добровольных пожарных формирований, укомплектованных необходимой техникой и инвентарем для тушения пожаров.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4.6. Привести в надлежащее состояние источники наружного противопожарного водоснабжения, проезды к зданиям, сооружениям и открытым водоемам, проверить их готовность к применению.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4.7.</w:t>
      </w:r>
      <w:r w:rsidRPr="00E76DEC">
        <w:rPr>
          <w:rFonts w:ascii="Times New Roman" w:hAnsi="Times New Roman" w:cs="Times New Roman"/>
          <w:sz w:val="28"/>
          <w:szCs w:val="28"/>
        </w:rPr>
        <w:t xml:space="preserve"> Организовать </w:t>
      </w:r>
      <w:r w:rsidR="00560E35">
        <w:rPr>
          <w:rFonts w:ascii="Times New Roman" w:hAnsi="Times New Roman" w:cs="Times New Roman"/>
          <w:sz w:val="28"/>
          <w:szCs w:val="28"/>
        </w:rPr>
        <w:t>собрания</w:t>
      </w:r>
      <w:r w:rsidRPr="00E76DEC">
        <w:rPr>
          <w:rFonts w:ascii="Times New Roman" w:hAnsi="Times New Roman" w:cs="Times New Roman"/>
          <w:sz w:val="28"/>
          <w:szCs w:val="28"/>
        </w:rPr>
        <w:t xml:space="preserve"> граждан в поселениях для проведения профилактических бесед и доведение информации о правилах поведения населения в случае обнаружения и возникновения пожара.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4.8. Провести комплекс мер по подготовке населения, проживающего в населенных пунктах, расположенных в опасной близости к лесным массивам к эвакуации в безопасные районы, своими решениями определить порядок оповещения населения на подведомственных территориях, довести до жителей сигналы об экстренной эвакуации и порядок действий с ними.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4.9. Организовать в круглосуточном режиме тесное взаимодействие с ЕДДС Ульчского муниципального района по складывающейся обстановке на соответствующей территории района.</w:t>
      </w:r>
    </w:p>
    <w:p w:rsidR="00E76DEC" w:rsidRPr="00E76DEC" w:rsidRDefault="00E76DEC" w:rsidP="00E76D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4.10. Уточнить наличие запасов материально технических средств в населенных пунктах, средств медицинской помощи для проведения аварийно – спасательных и других неотложных работ. 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5. Рекомендовать МУ «ИИЦ «Амурский маяк» (</w:t>
      </w:r>
      <w:proofErr w:type="spellStart"/>
      <w:r w:rsidRPr="00E76DEC">
        <w:rPr>
          <w:rFonts w:ascii="Times New Roman" w:hAnsi="Times New Roman" w:cs="Times New Roman"/>
          <w:sz w:val="28"/>
          <w:szCs w:val="28"/>
        </w:rPr>
        <w:t>Гудан</w:t>
      </w:r>
      <w:proofErr w:type="spellEnd"/>
      <w:r w:rsidRPr="00E76DEC">
        <w:rPr>
          <w:rFonts w:ascii="Times New Roman" w:hAnsi="Times New Roman" w:cs="Times New Roman"/>
          <w:sz w:val="28"/>
          <w:szCs w:val="28"/>
        </w:rPr>
        <w:t xml:space="preserve"> Е.П.) опубликовать настоящее постановление в газете «Амурский маяк».</w:t>
      </w:r>
    </w:p>
    <w:p w:rsidR="00560E35" w:rsidRDefault="00560E35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Сектору информатизации администрации района (Королёва А.В.) обеспечить размещение настоящего постановления на официальном сайте администрации района.</w:t>
      </w:r>
    </w:p>
    <w:p w:rsidR="00560E35" w:rsidRDefault="00560E35" w:rsidP="00560E35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76DE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76DE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6DEC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E76DEC" w:rsidRPr="00E76DEC" w:rsidRDefault="00560E35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76DEC" w:rsidRPr="00E76DEC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="00E76DEC" w:rsidRPr="00E76DEC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</w:t>
      </w: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>И.о. главы администрации</w:t>
      </w: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DEC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О.Л. Шереметьев</w:t>
      </w:r>
    </w:p>
    <w:p w:rsidR="00E76DEC" w:rsidRPr="00E76DEC" w:rsidRDefault="00E76DEC" w:rsidP="00E76DEC">
      <w:pPr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</w:p>
    <w:p w:rsidR="00E76DEC" w:rsidRPr="00E76DEC" w:rsidRDefault="00E76DEC" w:rsidP="00E76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06B" w:rsidRPr="00E76DEC" w:rsidRDefault="0018206B" w:rsidP="00E76D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8206B" w:rsidRPr="00E76DEC" w:rsidSect="00E76DE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6DEC"/>
    <w:rsid w:val="00181D8A"/>
    <w:rsid w:val="0018206B"/>
    <w:rsid w:val="00354BCF"/>
    <w:rsid w:val="00560E35"/>
    <w:rsid w:val="005A11A5"/>
    <w:rsid w:val="00621FCF"/>
    <w:rsid w:val="00E76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D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7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D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8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Upravdel</cp:lastModifiedBy>
  <cp:revision>6</cp:revision>
  <cp:lastPrinted>2015-06-16T04:31:00Z</cp:lastPrinted>
  <dcterms:created xsi:type="dcterms:W3CDTF">2015-06-16T01:51:00Z</dcterms:created>
  <dcterms:modified xsi:type="dcterms:W3CDTF">2015-06-16T04:56:00Z</dcterms:modified>
</cp:coreProperties>
</file>