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880" w:rsidRDefault="00AA5880" w:rsidP="00C73199">
      <w:pPr>
        <w:ind w:right="-185"/>
      </w:pPr>
      <w:r>
        <w:t>АДМИНИСТРАЦИЯ</w:t>
      </w:r>
    </w:p>
    <w:p w:rsidR="00AA5880" w:rsidRDefault="00AA5880" w:rsidP="00C73199">
      <w:pPr>
        <w:ind w:right="-185"/>
      </w:pPr>
      <w:r>
        <w:t>УЛЬЧСКОГО МУНИЦИПАЛЬНОГО РАЙОНА</w:t>
      </w:r>
    </w:p>
    <w:p w:rsidR="00AA5880" w:rsidRDefault="00AA5880" w:rsidP="00C73199">
      <w:pPr>
        <w:ind w:right="-185"/>
      </w:pPr>
      <w:r>
        <w:t>Хабаровского края</w:t>
      </w:r>
    </w:p>
    <w:p w:rsidR="00AA5880" w:rsidRDefault="00AA5880" w:rsidP="00C73199">
      <w:pPr>
        <w:ind w:right="-185"/>
      </w:pPr>
      <w:r>
        <w:t>ПОСТАНОВЛЕНИЕ</w:t>
      </w:r>
    </w:p>
    <w:p w:rsidR="00AA5880" w:rsidRDefault="00AA5880" w:rsidP="00C73199">
      <w:pPr>
        <w:ind w:right="-185"/>
      </w:pPr>
    </w:p>
    <w:p w:rsidR="00AA5880" w:rsidRDefault="00AA5880" w:rsidP="00C73199">
      <w:pPr>
        <w:ind w:right="-185"/>
        <w:jc w:val="both"/>
      </w:pPr>
    </w:p>
    <w:p w:rsidR="00AA5880" w:rsidRDefault="00AA5880" w:rsidP="00C73199">
      <w:pPr>
        <w:ind w:left="360" w:right="-185"/>
        <w:jc w:val="both"/>
        <w:rPr>
          <w:u w:val="single"/>
        </w:rPr>
      </w:pPr>
      <w:r>
        <w:rPr>
          <w:u w:val="single"/>
        </w:rPr>
        <w:t xml:space="preserve">29.03.2013   № 276-па </w:t>
      </w:r>
    </w:p>
    <w:p w:rsidR="00AA5880" w:rsidRDefault="00AA5880" w:rsidP="00C7319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с. Богородское  </w:t>
      </w:r>
    </w:p>
    <w:p w:rsidR="00AA5880" w:rsidRPr="00C73199" w:rsidRDefault="00AA5880" w:rsidP="00F55D5B">
      <w:pPr>
        <w:ind w:left="360"/>
        <w:contextualSpacing/>
      </w:pPr>
    </w:p>
    <w:p w:rsidR="00AA5880" w:rsidRPr="008B05CC" w:rsidRDefault="00AA5880" w:rsidP="00F55D5B">
      <w:pPr>
        <w:ind w:left="360"/>
        <w:contextualSpacing/>
        <w:jc w:val="both"/>
      </w:pPr>
      <w:r w:rsidRPr="008B05CC">
        <w:t>О распределении субвенций краевого бюджета для возмещения</w:t>
      </w:r>
      <w:r>
        <w:t xml:space="preserve"> </w:t>
      </w:r>
      <w:r w:rsidRPr="008B05CC">
        <w:t>организаци</w:t>
      </w:r>
      <w:r>
        <w:t>ям убытков</w:t>
      </w:r>
      <w:r w:rsidRPr="008B05CC">
        <w:t>,</w:t>
      </w:r>
      <w:r>
        <w:t xml:space="preserve"> </w:t>
      </w:r>
      <w:r w:rsidRPr="008B05CC">
        <w:t xml:space="preserve">связанных с применением регулируемых тарифов (цен) на тепловую энергию, поставляемую населению </w:t>
      </w:r>
    </w:p>
    <w:p w:rsidR="00AA5880" w:rsidRPr="00F55D5B" w:rsidRDefault="00AA5880" w:rsidP="00F55D5B">
      <w:pPr>
        <w:ind w:left="360"/>
        <w:contextualSpacing/>
        <w:jc w:val="both"/>
      </w:pPr>
    </w:p>
    <w:p w:rsidR="00AA5880" w:rsidRPr="00F55D5B" w:rsidRDefault="00AA5880" w:rsidP="00F55D5B">
      <w:pPr>
        <w:ind w:left="360"/>
        <w:contextualSpacing/>
        <w:jc w:val="both"/>
      </w:pPr>
    </w:p>
    <w:p w:rsidR="00AA5880" w:rsidRDefault="00AA5880" w:rsidP="00F55D5B">
      <w:pPr>
        <w:ind w:left="360" w:firstLine="540"/>
        <w:contextualSpacing/>
        <w:jc w:val="both"/>
      </w:pPr>
      <w:r w:rsidRPr="008B05CC">
        <w:t xml:space="preserve">На основании пункта 1 части 2 статьи 3 </w:t>
      </w:r>
      <w:r>
        <w:t>З</w:t>
      </w:r>
      <w:r w:rsidRPr="008B05CC">
        <w:t xml:space="preserve">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8B05CC">
          <w:t>2007 г</w:t>
        </w:r>
        <w:r>
          <w:t>ода</w:t>
        </w:r>
      </w:smartTag>
      <w:r w:rsidRPr="008B05CC">
        <w:t xml:space="preserve"> № 150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(цен) на тепловую энергию, поставляемую населению», в целях возмещения убытков организаций Ульчского муниципального района, связанных с применением регулируемых тарифов (цен) на тепловую энергию, поставляемую населению</w:t>
      </w:r>
      <w:r>
        <w:t>, администрация района</w:t>
      </w:r>
    </w:p>
    <w:p w:rsidR="00AA5880" w:rsidRPr="008B05CC" w:rsidRDefault="00AA5880" w:rsidP="00195527">
      <w:pPr>
        <w:contextualSpacing/>
        <w:jc w:val="both"/>
      </w:pPr>
      <w:r>
        <w:t xml:space="preserve">      ПОСТАНОВЛЯЕТ:</w:t>
      </w:r>
    </w:p>
    <w:p w:rsidR="00AA5880" w:rsidRPr="008C7532" w:rsidRDefault="00AA5880" w:rsidP="00F55D5B">
      <w:pPr>
        <w:ind w:left="360" w:firstLine="540"/>
        <w:contextualSpacing/>
        <w:jc w:val="both"/>
      </w:pPr>
      <w:r w:rsidRPr="008B05CC">
        <w:t xml:space="preserve">1. Утвердить </w:t>
      </w:r>
      <w:r>
        <w:t>р</w:t>
      </w:r>
      <w:r w:rsidRPr="008B05CC">
        <w:t xml:space="preserve">аспределение субвенций краевого бюджета для возмещения </w:t>
      </w:r>
      <w:r>
        <w:t>организациям</w:t>
      </w:r>
      <w:r w:rsidRPr="008B05CC">
        <w:t xml:space="preserve"> убытков, связанных с применением регулируемых тарифов (цен) на тепловую энергию, поставляемую населению,</w:t>
      </w:r>
      <w:r>
        <w:t xml:space="preserve"> </w:t>
      </w:r>
      <w:r w:rsidRPr="008B05CC">
        <w:t xml:space="preserve">поступивших на единый счет бюджета Ульчского муниципального района согласно платежному поручению Министерства жилищно-коммунального хозяйства Хабаровского края </w:t>
      </w:r>
      <w:r w:rsidRPr="008C7532">
        <w:t xml:space="preserve">от </w:t>
      </w:r>
      <w:r w:rsidRPr="00F55D5B">
        <w:t xml:space="preserve">27 </w:t>
      </w:r>
      <w:r>
        <w:t>марта</w:t>
      </w:r>
      <w:r w:rsidRPr="008C7532">
        <w:t xml:space="preserve"> 201</w:t>
      </w:r>
      <w:r>
        <w:t>3</w:t>
      </w:r>
      <w:r w:rsidRPr="008C7532">
        <w:t xml:space="preserve"> года  № </w:t>
      </w:r>
      <w:r>
        <w:t>208</w:t>
      </w:r>
      <w:r w:rsidRPr="008C7532">
        <w:t>.</w:t>
      </w:r>
    </w:p>
    <w:p w:rsidR="00AA5880" w:rsidRPr="008C7532" w:rsidRDefault="00AA5880" w:rsidP="00F55D5B">
      <w:pPr>
        <w:ind w:left="360" w:firstLine="540"/>
        <w:contextualSpacing/>
        <w:jc w:val="both"/>
      </w:pPr>
      <w:r w:rsidRPr="00BF0B52">
        <w:t xml:space="preserve">2. Финансовому управлению администрации </w:t>
      </w:r>
      <w:r w:rsidRPr="008B05CC">
        <w:t>района (Ба</w:t>
      </w:r>
      <w:r>
        <w:t>скова</w:t>
      </w:r>
      <w:r w:rsidRPr="008B05CC">
        <w:t xml:space="preserve"> </w:t>
      </w:r>
      <w:r>
        <w:t>И.Д.) профинансировать на сумму 590900,00</w:t>
      </w:r>
      <w:r w:rsidRPr="008C7532">
        <w:t xml:space="preserve"> рублей (</w:t>
      </w:r>
      <w:r>
        <w:t>пятьсот девяносто тысяч девятьсот рублей 00 копеек</w:t>
      </w:r>
      <w:r w:rsidRPr="008C7532">
        <w:t xml:space="preserve">) администрацию района за счет субвенций краевого бюджета на возмещение организациям убытков, связанных с применением регулируемых тарифов (цен) на тепловую энергию, поставляемую населению, поступившие на единый счет бюджета Ульчского муниципального района согласно платежному поручению Министерства жилищно-коммунального хозяйства Хабаровского края от </w:t>
      </w:r>
      <w:r>
        <w:t>27</w:t>
      </w:r>
      <w:r w:rsidRPr="00F55D5B">
        <w:t xml:space="preserve"> </w:t>
      </w:r>
      <w:r>
        <w:t>марта</w:t>
      </w:r>
      <w:r w:rsidRPr="008C7532">
        <w:t xml:space="preserve"> 201</w:t>
      </w:r>
      <w:r>
        <w:t>3</w:t>
      </w:r>
      <w:r w:rsidRPr="008C7532">
        <w:t xml:space="preserve"> года  № </w:t>
      </w:r>
      <w:r>
        <w:t>208</w:t>
      </w:r>
      <w:r w:rsidRPr="008C7532">
        <w:t>, за счет бюджетных ассигнований, предусмотренных в бюджете Ульчского муниципального района на 201</w:t>
      </w:r>
      <w:r>
        <w:t>3</w:t>
      </w:r>
      <w:r w:rsidRPr="008C7532">
        <w:t xml:space="preserve"> год по кодам бюджетной классификации расходов бюджетов 0502 5210255 </w:t>
      </w:r>
      <w:r w:rsidRPr="00F55D5B">
        <w:t>810</w:t>
      </w:r>
      <w:r w:rsidRPr="008C7532">
        <w:t> 24</w:t>
      </w:r>
      <w:r>
        <w:t>0</w:t>
      </w:r>
      <w:r w:rsidRPr="008C7532">
        <w:t xml:space="preserve"> (дополнительный код 4402).</w:t>
      </w:r>
    </w:p>
    <w:p w:rsidR="00AA5880" w:rsidRPr="008C7532" w:rsidRDefault="00AA5880" w:rsidP="00F55D5B">
      <w:pPr>
        <w:ind w:left="357" w:firstLine="539"/>
        <w:contextualSpacing/>
        <w:jc w:val="both"/>
      </w:pPr>
      <w:r w:rsidRPr="008C7532">
        <w:t>3. Отделу учета и отчетности администрации  района (Ячмень А.Т.):</w:t>
      </w:r>
    </w:p>
    <w:p w:rsidR="00AA5880" w:rsidRPr="008C7532" w:rsidRDefault="00AA5880" w:rsidP="00F55D5B">
      <w:pPr>
        <w:ind w:left="357" w:firstLine="539"/>
        <w:contextualSpacing/>
        <w:jc w:val="both"/>
      </w:pPr>
      <w:r w:rsidRPr="008C7532">
        <w:t>3.1. Перечислить средства бюджета Хабаровского края, в соответствии с установленным порядком исполнения расходов бюджета муниципального района, предприятиям для возмещения убытков, связанных с применением регулируемых тарифов (цен) на тепловую энергию, поставляемую населению, согласно приложению.</w:t>
      </w:r>
    </w:p>
    <w:p w:rsidR="00AA5880" w:rsidRPr="008C7532" w:rsidRDefault="00AA5880" w:rsidP="00F55D5B">
      <w:pPr>
        <w:ind w:left="357" w:firstLine="539"/>
        <w:contextualSpacing/>
        <w:jc w:val="both"/>
      </w:pPr>
      <w:r w:rsidRPr="008C7532">
        <w:t>3.2. Предоставить в финансовое управление администрации Ульчского муниципального района в течение двух рабочих дней со дня перечисления средств копии платежных поручений.</w:t>
      </w:r>
    </w:p>
    <w:p w:rsidR="00AA5880" w:rsidRPr="008C7532" w:rsidRDefault="00AA5880" w:rsidP="00710D55">
      <w:pPr>
        <w:ind w:left="357" w:firstLine="539"/>
        <w:contextualSpacing/>
        <w:jc w:val="both"/>
      </w:pPr>
      <w:r w:rsidRPr="008C7532">
        <w:t xml:space="preserve">4. Контроль </w:t>
      </w:r>
      <w:r>
        <w:t xml:space="preserve">за выполнением настоящего постановления оставляю </w:t>
      </w:r>
      <w:r w:rsidRPr="008C7532">
        <w:t xml:space="preserve">за </w:t>
      </w:r>
      <w:r>
        <w:t>собой.</w:t>
      </w:r>
    </w:p>
    <w:p w:rsidR="00AA5880" w:rsidRPr="008C7532" w:rsidRDefault="00AA5880" w:rsidP="00710D55">
      <w:pPr>
        <w:ind w:left="360" w:firstLine="540"/>
        <w:contextualSpacing/>
        <w:jc w:val="both"/>
      </w:pPr>
    </w:p>
    <w:p w:rsidR="00AA5880" w:rsidRPr="008C7532" w:rsidRDefault="00AA5880" w:rsidP="00710D55">
      <w:pPr>
        <w:ind w:left="360" w:firstLine="540"/>
        <w:contextualSpacing/>
        <w:jc w:val="both"/>
      </w:pPr>
    </w:p>
    <w:p w:rsidR="00AA5880" w:rsidRDefault="00AA5880" w:rsidP="00710D55">
      <w:pPr>
        <w:ind w:left="360"/>
        <w:contextualSpacing/>
        <w:jc w:val="both"/>
      </w:pPr>
    </w:p>
    <w:p w:rsidR="00AA5880" w:rsidRPr="008C7532" w:rsidRDefault="00AA5880" w:rsidP="00710D55">
      <w:pPr>
        <w:ind w:left="360"/>
        <w:contextualSpacing/>
        <w:jc w:val="both"/>
      </w:pPr>
    </w:p>
    <w:p w:rsidR="00AA5880" w:rsidRPr="008C7532" w:rsidRDefault="00AA5880" w:rsidP="00710D55">
      <w:pPr>
        <w:ind w:left="360"/>
        <w:contextualSpacing/>
        <w:jc w:val="both"/>
      </w:pPr>
      <w:r>
        <w:t>И.о. г</w:t>
      </w:r>
      <w:r w:rsidRPr="008C7532">
        <w:t>лав</w:t>
      </w:r>
      <w:r>
        <w:t>ы администрации р</w:t>
      </w:r>
      <w:r w:rsidRPr="008C7532">
        <w:t xml:space="preserve">айона                                                </w:t>
      </w:r>
      <w:r>
        <w:t xml:space="preserve">  А</w:t>
      </w:r>
      <w:r w:rsidRPr="008C7532">
        <w:t>.</w:t>
      </w:r>
      <w:r>
        <w:t>В</w:t>
      </w:r>
      <w:r w:rsidRPr="008C7532">
        <w:t>.</w:t>
      </w:r>
      <w:r>
        <w:t>Лещук</w:t>
      </w: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360"/>
        <w:contextualSpacing/>
        <w:jc w:val="both"/>
      </w:pPr>
    </w:p>
    <w:p w:rsidR="00AA5880" w:rsidRPr="008C7532" w:rsidRDefault="00AA5880" w:rsidP="00F55D5B">
      <w:pPr>
        <w:ind w:left="5400"/>
        <w:contextualSpacing/>
        <w:jc w:val="both"/>
      </w:pPr>
    </w:p>
    <w:p w:rsidR="00AA5880" w:rsidRDefault="00AA5880" w:rsidP="00F55D5B">
      <w:pPr>
        <w:ind w:left="5400"/>
        <w:contextualSpacing/>
        <w:jc w:val="both"/>
      </w:pPr>
    </w:p>
    <w:p w:rsidR="00AA5880" w:rsidRPr="008C7532" w:rsidRDefault="00AA5880" w:rsidP="00F55D5B">
      <w:pPr>
        <w:ind w:left="5400"/>
        <w:contextualSpacing/>
        <w:jc w:val="both"/>
      </w:pPr>
    </w:p>
    <w:p w:rsidR="00AA5880" w:rsidRPr="008C7532" w:rsidRDefault="00AA5880" w:rsidP="00F55D5B">
      <w:pPr>
        <w:ind w:left="5400"/>
        <w:contextualSpacing/>
        <w:jc w:val="both"/>
      </w:pPr>
      <w:r w:rsidRPr="008C7532">
        <w:t xml:space="preserve">Утверждено </w:t>
      </w:r>
    </w:p>
    <w:p w:rsidR="00AA5880" w:rsidRPr="008C7532" w:rsidRDefault="00AA5880" w:rsidP="00F55D5B">
      <w:pPr>
        <w:ind w:left="5400"/>
        <w:contextualSpacing/>
        <w:jc w:val="both"/>
      </w:pPr>
      <w:r w:rsidRPr="008C7532">
        <w:t>постановлением  администрации</w:t>
      </w:r>
    </w:p>
    <w:p w:rsidR="00AA5880" w:rsidRPr="008C7532" w:rsidRDefault="00AA5880" w:rsidP="00F55D5B">
      <w:pPr>
        <w:ind w:left="5400"/>
        <w:contextualSpacing/>
        <w:jc w:val="both"/>
      </w:pPr>
      <w:r w:rsidRPr="008C7532">
        <w:t>района</w:t>
      </w:r>
    </w:p>
    <w:p w:rsidR="00AA5880" w:rsidRPr="008C7532" w:rsidRDefault="00AA5880" w:rsidP="00F55D5B">
      <w:pPr>
        <w:ind w:left="5400"/>
        <w:contextualSpacing/>
        <w:jc w:val="both"/>
      </w:pPr>
      <w:r w:rsidRPr="008C7532">
        <w:t xml:space="preserve">от </w:t>
      </w:r>
      <w:r>
        <w:t>29.03.2</w:t>
      </w:r>
      <w:r w:rsidRPr="008C7532">
        <w:t>01</w:t>
      </w:r>
      <w:r>
        <w:t>3</w:t>
      </w:r>
      <w:r w:rsidRPr="008C7532">
        <w:t xml:space="preserve"> №</w:t>
      </w:r>
      <w:r>
        <w:t xml:space="preserve"> 276-па</w:t>
      </w:r>
    </w:p>
    <w:p w:rsidR="00AA5880" w:rsidRPr="008C7532" w:rsidRDefault="00AA5880" w:rsidP="00F55D5B">
      <w:pPr>
        <w:ind w:left="5400"/>
        <w:contextualSpacing/>
        <w:jc w:val="both"/>
      </w:pPr>
    </w:p>
    <w:p w:rsidR="00AA5880" w:rsidRPr="008C7532" w:rsidRDefault="00AA5880" w:rsidP="00F55D5B">
      <w:pPr>
        <w:ind w:left="5400"/>
        <w:contextualSpacing/>
        <w:jc w:val="both"/>
      </w:pPr>
    </w:p>
    <w:p w:rsidR="00AA5880" w:rsidRPr="008C7532" w:rsidRDefault="00AA5880" w:rsidP="00F55D5B">
      <w:pPr>
        <w:ind w:left="5400"/>
        <w:contextualSpacing/>
        <w:jc w:val="both"/>
      </w:pPr>
    </w:p>
    <w:p w:rsidR="00AA5880" w:rsidRPr="008C7532" w:rsidRDefault="00AA5880" w:rsidP="00F55D5B">
      <w:pPr>
        <w:ind w:left="5400"/>
        <w:contextualSpacing/>
        <w:jc w:val="both"/>
      </w:pPr>
    </w:p>
    <w:p w:rsidR="00AA5880" w:rsidRPr="008C7532" w:rsidRDefault="00AA5880" w:rsidP="00F55D5B">
      <w:pPr>
        <w:ind w:left="360"/>
        <w:contextualSpacing/>
      </w:pPr>
      <w:r>
        <w:t>Распределение</w:t>
      </w:r>
      <w:r w:rsidRPr="001E4E68">
        <w:t xml:space="preserve"> </w:t>
      </w:r>
      <w:r w:rsidRPr="008C7532">
        <w:t>субвенций краевого бюджета</w:t>
      </w:r>
    </w:p>
    <w:p w:rsidR="00AA5880" w:rsidRPr="008C7532" w:rsidRDefault="00AA5880" w:rsidP="00F55D5B">
      <w:pPr>
        <w:ind w:left="360"/>
        <w:contextualSpacing/>
      </w:pPr>
      <w:r w:rsidRPr="008C7532">
        <w:t xml:space="preserve">для возмещения убытков организаций, связанных с применением регулируемых тарифов (цен) на тепловую энергию, поставляемую населению, поступивших на единый счет бюджета Ульчского муниципального района согласно платежному поручению Министерства жилищно-коммунального хозяйства Хабаровского края от </w:t>
      </w:r>
      <w:r>
        <w:t>27 марта 2013 года</w:t>
      </w:r>
    </w:p>
    <w:p w:rsidR="00AA5880" w:rsidRPr="008C7532" w:rsidRDefault="00AA5880" w:rsidP="00F55D5B">
      <w:pPr>
        <w:ind w:left="360"/>
        <w:contextualSpacing/>
      </w:pPr>
    </w:p>
    <w:p w:rsidR="00AA5880" w:rsidRPr="008C7532" w:rsidRDefault="00AA5880" w:rsidP="00F55D5B">
      <w:pPr>
        <w:ind w:left="360"/>
        <w:contextualSpacing/>
        <w:jc w:val="right"/>
      </w:pPr>
      <w:r w:rsidRPr="008C7532">
        <w:t>руб.</w:t>
      </w:r>
    </w:p>
    <w:tbl>
      <w:tblPr>
        <w:tblW w:w="8996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4744"/>
        <w:gridCol w:w="3686"/>
      </w:tblGrid>
      <w:tr w:rsidR="00AA5880" w:rsidRPr="002819E1" w:rsidTr="002819E1">
        <w:trPr>
          <w:trHeight w:val="1288"/>
        </w:trPr>
        <w:tc>
          <w:tcPr>
            <w:tcW w:w="566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lang w:eastAsia="ru-RU"/>
              </w:rPr>
            </w:pPr>
            <w:r w:rsidRPr="002819E1">
              <w:rPr>
                <w:lang w:eastAsia="ru-RU"/>
              </w:rPr>
              <w:t>№ пп</w:t>
            </w:r>
          </w:p>
        </w:tc>
        <w:tc>
          <w:tcPr>
            <w:tcW w:w="4744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lang w:eastAsia="ru-RU"/>
              </w:rPr>
            </w:pPr>
            <w:r w:rsidRPr="002819E1">
              <w:rPr>
                <w:lang w:eastAsia="ru-RU"/>
              </w:rPr>
              <w:t xml:space="preserve">Наименование предприятий – получателей бюджетных средств </w:t>
            </w:r>
          </w:p>
        </w:tc>
        <w:tc>
          <w:tcPr>
            <w:tcW w:w="3686" w:type="dxa"/>
          </w:tcPr>
          <w:p w:rsidR="00AA5880" w:rsidRPr="002819E1" w:rsidRDefault="00AA5880" w:rsidP="002819E1">
            <w:pPr>
              <w:spacing w:after="0"/>
              <w:contextualSpacing/>
              <w:rPr>
                <w:lang w:eastAsia="ru-RU"/>
              </w:rPr>
            </w:pPr>
            <w:r w:rsidRPr="002819E1">
              <w:rPr>
                <w:lang w:eastAsia="ru-RU"/>
              </w:rPr>
              <w:t>Сумма субвенций краевого бюджета</w:t>
            </w:r>
          </w:p>
          <w:p w:rsidR="00AA5880" w:rsidRPr="002819E1" w:rsidRDefault="00AA5880" w:rsidP="002819E1">
            <w:pPr>
              <w:spacing w:after="0"/>
              <w:contextualSpacing/>
              <w:rPr>
                <w:lang w:eastAsia="ru-RU"/>
              </w:rPr>
            </w:pPr>
            <w:r w:rsidRPr="002819E1">
              <w:rPr>
                <w:lang w:eastAsia="ru-RU"/>
              </w:rPr>
              <w:t>за 2013 год</w:t>
            </w:r>
          </w:p>
        </w:tc>
      </w:tr>
      <w:tr w:rsidR="00AA5880" w:rsidRPr="002819E1" w:rsidTr="002819E1">
        <w:tc>
          <w:tcPr>
            <w:tcW w:w="566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sz w:val="16"/>
                <w:szCs w:val="16"/>
                <w:lang w:eastAsia="ru-RU"/>
              </w:rPr>
            </w:pPr>
            <w:r w:rsidRPr="002819E1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44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sz w:val="16"/>
                <w:szCs w:val="16"/>
                <w:lang w:eastAsia="ru-RU"/>
              </w:rPr>
            </w:pPr>
            <w:r w:rsidRPr="002819E1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sz w:val="16"/>
                <w:szCs w:val="16"/>
                <w:lang w:eastAsia="ru-RU"/>
              </w:rPr>
            </w:pPr>
            <w:r w:rsidRPr="002819E1"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AA5880" w:rsidRPr="002819E1" w:rsidTr="002819E1">
        <w:trPr>
          <w:trHeight w:val="567"/>
        </w:trPr>
        <w:tc>
          <w:tcPr>
            <w:tcW w:w="566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lang w:eastAsia="ru-RU"/>
              </w:rPr>
            </w:pPr>
            <w:r w:rsidRPr="002819E1">
              <w:rPr>
                <w:lang w:eastAsia="ru-RU"/>
              </w:rPr>
              <w:t>1</w:t>
            </w:r>
          </w:p>
        </w:tc>
        <w:tc>
          <w:tcPr>
            <w:tcW w:w="4744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jc w:val="left"/>
              <w:rPr>
                <w:lang w:eastAsia="ru-RU"/>
              </w:rPr>
            </w:pPr>
            <w:r w:rsidRPr="002819E1">
              <w:rPr>
                <w:lang w:eastAsia="ru-RU"/>
              </w:rPr>
              <w:t xml:space="preserve">МУП «ЖКХ Де-Кастринского СП»  </w:t>
            </w:r>
          </w:p>
        </w:tc>
        <w:tc>
          <w:tcPr>
            <w:tcW w:w="3686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lang w:eastAsia="ru-RU"/>
              </w:rPr>
            </w:pPr>
            <w:r w:rsidRPr="002819E1">
              <w:rPr>
                <w:lang w:eastAsia="ru-RU"/>
              </w:rPr>
              <w:t xml:space="preserve">  69 310,00</w:t>
            </w:r>
          </w:p>
        </w:tc>
      </w:tr>
      <w:tr w:rsidR="00AA5880" w:rsidRPr="002819E1" w:rsidTr="002819E1">
        <w:trPr>
          <w:trHeight w:val="567"/>
        </w:trPr>
        <w:tc>
          <w:tcPr>
            <w:tcW w:w="566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lang w:eastAsia="ru-RU"/>
              </w:rPr>
            </w:pPr>
            <w:r w:rsidRPr="002819E1">
              <w:rPr>
                <w:lang w:eastAsia="ru-RU"/>
              </w:rPr>
              <w:t>2</w:t>
            </w:r>
          </w:p>
        </w:tc>
        <w:tc>
          <w:tcPr>
            <w:tcW w:w="4744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jc w:val="left"/>
              <w:rPr>
                <w:lang w:eastAsia="ru-RU"/>
              </w:rPr>
            </w:pPr>
            <w:r w:rsidRPr="002819E1">
              <w:rPr>
                <w:lang w:eastAsia="ru-RU"/>
              </w:rPr>
              <w:t>МУП «Софийский ТЭК»</w:t>
            </w:r>
          </w:p>
        </w:tc>
        <w:tc>
          <w:tcPr>
            <w:tcW w:w="3686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lang w:eastAsia="ru-RU"/>
              </w:rPr>
            </w:pPr>
            <w:r w:rsidRPr="002819E1">
              <w:rPr>
                <w:lang w:eastAsia="ru-RU"/>
              </w:rPr>
              <w:t>220 330,00</w:t>
            </w:r>
          </w:p>
        </w:tc>
      </w:tr>
      <w:tr w:rsidR="00AA5880" w:rsidRPr="002819E1" w:rsidTr="002819E1">
        <w:trPr>
          <w:trHeight w:val="567"/>
        </w:trPr>
        <w:tc>
          <w:tcPr>
            <w:tcW w:w="566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lang w:eastAsia="ru-RU"/>
              </w:rPr>
            </w:pPr>
            <w:r w:rsidRPr="002819E1">
              <w:rPr>
                <w:lang w:eastAsia="ru-RU"/>
              </w:rPr>
              <w:t>3</w:t>
            </w:r>
          </w:p>
        </w:tc>
        <w:tc>
          <w:tcPr>
            <w:tcW w:w="4744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jc w:val="left"/>
              <w:rPr>
                <w:lang w:eastAsia="ru-RU"/>
              </w:rPr>
            </w:pPr>
            <w:r w:rsidRPr="002819E1">
              <w:rPr>
                <w:lang w:eastAsia="ru-RU"/>
              </w:rPr>
              <w:t>Филиал ОАО «РЭУ» «Хабаровский»</w:t>
            </w:r>
          </w:p>
        </w:tc>
        <w:tc>
          <w:tcPr>
            <w:tcW w:w="3686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lang w:eastAsia="ru-RU"/>
              </w:rPr>
            </w:pPr>
            <w:r w:rsidRPr="002819E1">
              <w:rPr>
                <w:lang w:eastAsia="ru-RU"/>
              </w:rPr>
              <w:t>301 260,00</w:t>
            </w:r>
          </w:p>
        </w:tc>
      </w:tr>
      <w:tr w:rsidR="00AA5880" w:rsidRPr="002819E1" w:rsidTr="002819E1">
        <w:trPr>
          <w:trHeight w:val="567"/>
        </w:trPr>
        <w:tc>
          <w:tcPr>
            <w:tcW w:w="566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lang w:eastAsia="ru-RU"/>
              </w:rPr>
            </w:pPr>
          </w:p>
        </w:tc>
        <w:tc>
          <w:tcPr>
            <w:tcW w:w="4744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jc w:val="left"/>
              <w:rPr>
                <w:lang w:eastAsia="ru-RU"/>
              </w:rPr>
            </w:pPr>
            <w:r w:rsidRPr="002819E1">
              <w:rPr>
                <w:lang w:eastAsia="ru-RU"/>
              </w:rPr>
              <w:t>ИТОГО</w:t>
            </w:r>
          </w:p>
        </w:tc>
        <w:tc>
          <w:tcPr>
            <w:tcW w:w="3686" w:type="dxa"/>
            <w:vAlign w:val="center"/>
          </w:tcPr>
          <w:p w:rsidR="00AA5880" w:rsidRPr="002819E1" w:rsidRDefault="00AA5880" w:rsidP="002819E1">
            <w:pPr>
              <w:spacing w:after="0"/>
              <w:contextualSpacing/>
              <w:rPr>
                <w:lang w:eastAsia="ru-RU"/>
              </w:rPr>
            </w:pPr>
            <w:r w:rsidRPr="002819E1">
              <w:rPr>
                <w:lang w:eastAsia="ru-RU"/>
              </w:rPr>
              <w:t>590 900,00</w:t>
            </w:r>
          </w:p>
        </w:tc>
      </w:tr>
    </w:tbl>
    <w:p w:rsidR="00AA5880" w:rsidRDefault="00AA5880" w:rsidP="00F55D5B">
      <w:pPr>
        <w:ind w:left="360"/>
        <w:contextualSpacing/>
      </w:pPr>
    </w:p>
    <w:p w:rsidR="00AA5880" w:rsidRPr="008C7532" w:rsidRDefault="00AA5880" w:rsidP="00F55D5B">
      <w:pPr>
        <w:ind w:left="360"/>
        <w:contextualSpacing/>
      </w:pPr>
    </w:p>
    <w:p w:rsidR="00AA5880" w:rsidRPr="008C7532" w:rsidRDefault="00AA5880" w:rsidP="00F55D5B">
      <w:pPr>
        <w:ind w:left="360"/>
        <w:contextualSpacing/>
      </w:pPr>
      <w:r w:rsidRPr="008C7532">
        <w:t>________</w:t>
      </w:r>
      <w:r>
        <w:t>____</w:t>
      </w:r>
    </w:p>
    <w:p w:rsidR="00AA5880" w:rsidRPr="008C7532" w:rsidRDefault="00AA5880" w:rsidP="00F55D5B">
      <w:pPr>
        <w:ind w:left="360"/>
        <w:contextualSpacing/>
      </w:pPr>
    </w:p>
    <w:p w:rsidR="00AA5880" w:rsidRPr="008C7532" w:rsidRDefault="00AA5880" w:rsidP="00F55D5B">
      <w:pPr>
        <w:ind w:left="360"/>
        <w:contextualSpacing/>
      </w:pPr>
    </w:p>
    <w:p w:rsidR="00AA5880" w:rsidRDefault="00AA5880" w:rsidP="00F55D5B">
      <w:pPr>
        <w:ind w:left="360"/>
        <w:contextualSpacing/>
      </w:pPr>
    </w:p>
    <w:p w:rsidR="00AA5880" w:rsidRPr="008C7532" w:rsidRDefault="00AA5880" w:rsidP="00F55D5B">
      <w:pPr>
        <w:ind w:left="360"/>
        <w:contextualSpacing/>
      </w:pPr>
    </w:p>
    <w:p w:rsidR="00AA5880" w:rsidRPr="008C7532" w:rsidRDefault="00AA5880" w:rsidP="00460BD9">
      <w:pPr>
        <w:ind w:left="360"/>
        <w:contextualSpacing/>
        <w:jc w:val="left"/>
      </w:pPr>
      <w:r w:rsidRPr="008C7532">
        <w:t xml:space="preserve">Начальник финансового управления </w:t>
      </w:r>
    </w:p>
    <w:p w:rsidR="00AA5880" w:rsidRPr="008C7532" w:rsidRDefault="00AA5880" w:rsidP="00460BD9">
      <w:pPr>
        <w:ind w:left="360"/>
        <w:contextualSpacing/>
        <w:jc w:val="left"/>
      </w:pPr>
      <w:r w:rsidRPr="008C7532">
        <w:t xml:space="preserve">администрации Ульчского </w:t>
      </w:r>
    </w:p>
    <w:p w:rsidR="00AA5880" w:rsidRPr="008C7532" w:rsidRDefault="00AA5880" w:rsidP="00460BD9">
      <w:pPr>
        <w:ind w:left="360"/>
        <w:contextualSpacing/>
        <w:jc w:val="left"/>
      </w:pPr>
      <w:r w:rsidRPr="008C7532">
        <w:t>муниципального района                                                             И.Д.  Баскова</w:t>
      </w:r>
    </w:p>
    <w:sectPr w:rsidR="00AA5880" w:rsidRPr="008C7532" w:rsidSect="00F55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59CE"/>
    <w:rsid w:val="00011CAE"/>
    <w:rsid w:val="00023E6F"/>
    <w:rsid w:val="00082E62"/>
    <w:rsid w:val="000844F7"/>
    <w:rsid w:val="00096B79"/>
    <w:rsid w:val="000D39B6"/>
    <w:rsid w:val="0012667B"/>
    <w:rsid w:val="001472FA"/>
    <w:rsid w:val="00191269"/>
    <w:rsid w:val="00195527"/>
    <w:rsid w:val="001A745D"/>
    <w:rsid w:val="001E24E1"/>
    <w:rsid w:val="001E4E68"/>
    <w:rsid w:val="001F61C2"/>
    <w:rsid w:val="00217B2C"/>
    <w:rsid w:val="00234A0E"/>
    <w:rsid w:val="0024653C"/>
    <w:rsid w:val="002607A3"/>
    <w:rsid w:val="00264617"/>
    <w:rsid w:val="002760BD"/>
    <w:rsid w:val="002819E1"/>
    <w:rsid w:val="00282D16"/>
    <w:rsid w:val="002C3E40"/>
    <w:rsid w:val="002C4CF1"/>
    <w:rsid w:val="002D743D"/>
    <w:rsid w:val="002E703E"/>
    <w:rsid w:val="00303B38"/>
    <w:rsid w:val="003207E7"/>
    <w:rsid w:val="003614ED"/>
    <w:rsid w:val="003654DB"/>
    <w:rsid w:val="00366612"/>
    <w:rsid w:val="00372BCE"/>
    <w:rsid w:val="003C37FF"/>
    <w:rsid w:val="003D14FC"/>
    <w:rsid w:val="003E1824"/>
    <w:rsid w:val="004066E2"/>
    <w:rsid w:val="00460BD9"/>
    <w:rsid w:val="004759CE"/>
    <w:rsid w:val="00494B53"/>
    <w:rsid w:val="004A079A"/>
    <w:rsid w:val="004A4CA6"/>
    <w:rsid w:val="004A76B6"/>
    <w:rsid w:val="004D7EDE"/>
    <w:rsid w:val="0051680A"/>
    <w:rsid w:val="00524051"/>
    <w:rsid w:val="00535F95"/>
    <w:rsid w:val="0055723A"/>
    <w:rsid w:val="00582B40"/>
    <w:rsid w:val="005E4D86"/>
    <w:rsid w:val="006041BA"/>
    <w:rsid w:val="006113BE"/>
    <w:rsid w:val="006178CE"/>
    <w:rsid w:val="00627024"/>
    <w:rsid w:val="006305A9"/>
    <w:rsid w:val="006326CA"/>
    <w:rsid w:val="00653476"/>
    <w:rsid w:val="006651E6"/>
    <w:rsid w:val="00672EA7"/>
    <w:rsid w:val="006864E1"/>
    <w:rsid w:val="00690D86"/>
    <w:rsid w:val="00703E30"/>
    <w:rsid w:val="00710CEF"/>
    <w:rsid w:val="00710D55"/>
    <w:rsid w:val="00725FD7"/>
    <w:rsid w:val="00736EAF"/>
    <w:rsid w:val="00746C29"/>
    <w:rsid w:val="0076171F"/>
    <w:rsid w:val="00763B4F"/>
    <w:rsid w:val="00792B04"/>
    <w:rsid w:val="007A6207"/>
    <w:rsid w:val="00822DD3"/>
    <w:rsid w:val="00870023"/>
    <w:rsid w:val="00872FD6"/>
    <w:rsid w:val="008908F2"/>
    <w:rsid w:val="008B05CC"/>
    <w:rsid w:val="008C7532"/>
    <w:rsid w:val="008D0343"/>
    <w:rsid w:val="008D7C16"/>
    <w:rsid w:val="008E0EC6"/>
    <w:rsid w:val="008E35F2"/>
    <w:rsid w:val="00931ABF"/>
    <w:rsid w:val="00945050"/>
    <w:rsid w:val="009A3489"/>
    <w:rsid w:val="009A53E5"/>
    <w:rsid w:val="00A137C5"/>
    <w:rsid w:val="00A6151C"/>
    <w:rsid w:val="00A955B1"/>
    <w:rsid w:val="00AA5880"/>
    <w:rsid w:val="00AD7DCB"/>
    <w:rsid w:val="00B17A64"/>
    <w:rsid w:val="00B72FC8"/>
    <w:rsid w:val="00BF0B52"/>
    <w:rsid w:val="00C04D21"/>
    <w:rsid w:val="00C40980"/>
    <w:rsid w:val="00C73199"/>
    <w:rsid w:val="00C969DB"/>
    <w:rsid w:val="00CB2166"/>
    <w:rsid w:val="00CC60B0"/>
    <w:rsid w:val="00CF0664"/>
    <w:rsid w:val="00D0125A"/>
    <w:rsid w:val="00D535FF"/>
    <w:rsid w:val="00DB17B7"/>
    <w:rsid w:val="00DC034A"/>
    <w:rsid w:val="00DC2DE3"/>
    <w:rsid w:val="00DC3DD4"/>
    <w:rsid w:val="00DD3A42"/>
    <w:rsid w:val="00E02123"/>
    <w:rsid w:val="00E27FE9"/>
    <w:rsid w:val="00E56569"/>
    <w:rsid w:val="00EC1925"/>
    <w:rsid w:val="00ED3240"/>
    <w:rsid w:val="00ED5FEE"/>
    <w:rsid w:val="00F04B69"/>
    <w:rsid w:val="00F1053A"/>
    <w:rsid w:val="00F55D5B"/>
    <w:rsid w:val="00FD5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BCE"/>
    <w:pPr>
      <w:spacing w:after="200"/>
      <w:jc w:val="center"/>
    </w:pPr>
    <w:rPr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759CE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E0212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021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98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Pages>3</Pages>
  <Words>535</Words>
  <Characters>3052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2013-03-28T23:02:00Z</cp:lastPrinted>
  <dcterms:created xsi:type="dcterms:W3CDTF">2013-03-28T23:54:00Z</dcterms:created>
  <dcterms:modified xsi:type="dcterms:W3CDTF">2013-03-31T23:11:00Z</dcterms:modified>
</cp:coreProperties>
</file>