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D30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D30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D3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D30" w:rsidRPr="00D33D30" w:rsidRDefault="00D33D30" w:rsidP="00D33D3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3D30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D33D30">
        <w:rPr>
          <w:rFonts w:ascii="Times New Roman" w:hAnsi="Times New Roman" w:cs="Times New Roman"/>
          <w:sz w:val="28"/>
          <w:szCs w:val="28"/>
          <w:u w:val="single"/>
          <w:lang w:val="en-US"/>
        </w:rPr>
        <w:t>30</w:t>
      </w:r>
      <w:r w:rsidRPr="00D33D30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D33D30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D33D30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D33D30">
        <w:rPr>
          <w:rFonts w:ascii="Times New Roman" w:hAnsi="Times New Roman" w:cs="Times New Roman"/>
          <w:sz w:val="28"/>
          <w:szCs w:val="28"/>
          <w:u w:val="single"/>
          <w:lang w:val="en-US"/>
        </w:rPr>
        <w:t>27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D33D30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D33D30" w:rsidRPr="00D33D30" w:rsidRDefault="00D33D30" w:rsidP="00D33D3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33D30">
        <w:rPr>
          <w:rFonts w:ascii="Times New Roman" w:hAnsi="Times New Roman" w:cs="Times New Roman"/>
        </w:rPr>
        <w:t xml:space="preserve">       с. </w:t>
      </w:r>
      <w:proofErr w:type="spellStart"/>
      <w:r w:rsidRPr="00D33D30">
        <w:rPr>
          <w:rFonts w:ascii="Times New Roman" w:hAnsi="Times New Roman" w:cs="Times New Roman"/>
        </w:rPr>
        <w:t>Богородское</w:t>
      </w:r>
      <w:proofErr w:type="spellEnd"/>
    </w:p>
    <w:p w:rsidR="00D33D30" w:rsidRPr="00D33D30" w:rsidRDefault="00D33D30" w:rsidP="00D33D30">
      <w:pPr>
        <w:rPr>
          <w:rFonts w:ascii="Times New Roman" w:hAnsi="Times New Roman" w:cs="Times New Roman"/>
        </w:rPr>
      </w:pP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</w:t>
      </w:r>
      <w:r w:rsidRPr="00AA5310">
        <w:rPr>
          <w:rFonts w:ascii="Times New Roman" w:hAnsi="Times New Roman" w:cs="Times New Roman"/>
          <w:sz w:val="28"/>
          <w:szCs w:val="28"/>
        </w:rPr>
        <w:t>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 Ульчского муниципального района</w:t>
      </w:r>
      <w:r w:rsidRPr="00AA5310">
        <w:rPr>
          <w:rFonts w:ascii="Times New Roman" w:hAnsi="Times New Roman"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</w:t>
      </w: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A5310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овот 06.10.2003 № 131-ФЗ «Об общих принципах организации местного самоуправления в Российской Федерации», </w:t>
      </w:r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от 27.05.2014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Федерации и Федеральный закон «Об общих принципах организации местного самоуправления в Российской Федерации</w:t>
      </w:r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», администрация района </w:t>
      </w:r>
      <w:proofErr w:type="gramEnd"/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5310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4951ED" w:rsidRPr="00AA5310" w:rsidRDefault="004951ED" w:rsidP="00AA531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прилагаемое Положение о </w:t>
      </w:r>
      <w:r w:rsidRPr="00AA5310">
        <w:rPr>
          <w:rFonts w:ascii="Times New Roman" w:hAnsi="Times New Roman" w:cs="Times New Roman"/>
          <w:sz w:val="28"/>
          <w:szCs w:val="28"/>
        </w:rPr>
        <w:t>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 Ульчского муниципального района</w:t>
      </w:r>
      <w:r w:rsidRPr="00AA5310">
        <w:rPr>
          <w:rFonts w:ascii="Times New Roman" w:hAnsi="Times New Roman"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конфликтов.</w:t>
      </w:r>
    </w:p>
    <w:p w:rsidR="004951ED" w:rsidRPr="00AA5310" w:rsidRDefault="004951ED" w:rsidP="00AA531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AA5310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A5310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4951ED" w:rsidRPr="00AA5310" w:rsidRDefault="004951ED" w:rsidP="00AA5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5310">
        <w:rPr>
          <w:rFonts w:ascii="Times New Roman" w:hAnsi="Times New Roman" w:cs="Times New Roman"/>
          <w:sz w:val="28"/>
          <w:szCs w:val="28"/>
          <w:lang w:eastAsia="ru-RU"/>
        </w:rPr>
        <w:t>3. Постановление вступает в силу после его официального опубликования (обнародования).</w:t>
      </w: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A5310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A5310" w:rsidRDefault="004951ED" w:rsidP="00AA531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AA5310" w:rsidRDefault="004951ED" w:rsidP="00AA531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310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A5310">
        <w:rPr>
          <w:rFonts w:ascii="Times New Roman" w:hAnsi="Times New Roman" w:cs="Times New Roman"/>
          <w:sz w:val="28"/>
          <w:szCs w:val="28"/>
        </w:rPr>
        <w:t xml:space="preserve">района     </w:t>
      </w:r>
      <w:r w:rsidR="00D33D3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A5310">
        <w:rPr>
          <w:rFonts w:ascii="Times New Roman" w:hAnsi="Times New Roman" w:cs="Times New Roman"/>
          <w:sz w:val="28"/>
          <w:szCs w:val="28"/>
        </w:rPr>
        <w:t xml:space="preserve">            Ю.Л. Данкан</w:t>
      </w:r>
    </w:p>
    <w:p w:rsidR="004951ED" w:rsidRDefault="004951ED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A43B9" w:rsidRDefault="00EA43B9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015366" w:rsidRDefault="00DD3989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4951ED" w:rsidRPr="00015366" w:rsidRDefault="004951ED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4951ED" w:rsidRPr="00015366" w:rsidRDefault="004951ED" w:rsidP="00015366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4951ED" w:rsidRPr="00015366" w:rsidRDefault="004951ED" w:rsidP="00D33D30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15366">
        <w:rPr>
          <w:rFonts w:ascii="Times New Roman" w:hAnsi="Times New Roman" w:cs="Times New Roman"/>
          <w:sz w:val="28"/>
          <w:szCs w:val="28"/>
        </w:rPr>
        <w:t xml:space="preserve">от </w:t>
      </w:r>
      <w:r w:rsidR="00D33D30">
        <w:rPr>
          <w:rFonts w:ascii="Times New Roman" w:hAnsi="Times New Roman" w:cs="Times New Roman"/>
          <w:sz w:val="28"/>
          <w:szCs w:val="28"/>
        </w:rPr>
        <w:t>30.03.2015</w:t>
      </w:r>
      <w:r w:rsidRPr="00015366">
        <w:rPr>
          <w:rFonts w:ascii="Times New Roman" w:hAnsi="Times New Roman" w:cs="Times New Roman"/>
          <w:sz w:val="28"/>
          <w:szCs w:val="28"/>
        </w:rPr>
        <w:t xml:space="preserve"> № </w:t>
      </w:r>
      <w:r w:rsidR="00D33D30">
        <w:rPr>
          <w:rFonts w:ascii="Times New Roman" w:hAnsi="Times New Roman" w:cs="Times New Roman"/>
          <w:sz w:val="28"/>
          <w:szCs w:val="28"/>
        </w:rPr>
        <w:t>272-па</w:t>
      </w:r>
    </w:p>
    <w:p w:rsidR="004951ED" w:rsidRPr="0001536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951ED" w:rsidRPr="004D5258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eastAsia="ru-RU"/>
        </w:rPr>
      </w:pPr>
      <w:r w:rsidRPr="004D5258">
        <w:rPr>
          <w:rFonts w:ascii="Times New Roman" w:hAnsi="Times New Roman" w:cs="Times New Roman"/>
          <w:caps/>
          <w:sz w:val="28"/>
          <w:szCs w:val="28"/>
          <w:lang w:eastAsia="ru-RU"/>
        </w:rPr>
        <w:t>Положение</w:t>
      </w:r>
    </w:p>
    <w:p w:rsidR="004951ED" w:rsidRDefault="004951ED" w:rsidP="00AA53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AA5310">
        <w:rPr>
          <w:rFonts w:ascii="Times New Roman" w:hAnsi="Times New Roman" w:cs="Times New Roman"/>
          <w:sz w:val="28"/>
          <w:szCs w:val="28"/>
        </w:rPr>
        <w:t xml:space="preserve">создании условий для реализации мер, направленных на укрепление межнационального и межконфессионального согласия, сохранение </w:t>
      </w:r>
    </w:p>
    <w:p w:rsidR="004951ED" w:rsidRPr="00A23F8A" w:rsidRDefault="004951ED" w:rsidP="00724A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310">
        <w:rPr>
          <w:rFonts w:ascii="Times New Roman" w:hAnsi="Times New Roman" w:cs="Times New Roman"/>
          <w:sz w:val="28"/>
          <w:szCs w:val="28"/>
        </w:rPr>
        <w:t xml:space="preserve">и развитие языков </w:t>
      </w:r>
      <w:r w:rsidRPr="00A23F8A">
        <w:rPr>
          <w:rFonts w:ascii="Times New Roman" w:hAnsi="Times New Roman" w:cs="Times New Roman"/>
          <w:sz w:val="28"/>
          <w:szCs w:val="28"/>
        </w:rPr>
        <w:t>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 Ульчского муниципального района</w:t>
      </w:r>
      <w:r w:rsidRPr="00A23F8A">
        <w:rPr>
          <w:rFonts w:ascii="Times New Roman" w:hAnsi="Times New Roman" w:cs="Times New Roman"/>
          <w:sz w:val="28"/>
          <w:szCs w:val="28"/>
        </w:rPr>
        <w:t xml:space="preserve">, социальную и культурную адаптацию мигрантов, </w:t>
      </w:r>
    </w:p>
    <w:p w:rsidR="004951ED" w:rsidRPr="00A23F8A" w:rsidRDefault="004951ED" w:rsidP="00A23F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23F8A">
        <w:rPr>
          <w:rFonts w:ascii="Times New Roman" w:hAnsi="Times New Roman" w:cs="Times New Roman"/>
          <w:sz w:val="28"/>
          <w:szCs w:val="28"/>
        </w:rPr>
        <w:t>профилактику межнациональных (межэтнических) конфликтов</w:t>
      </w:r>
    </w:p>
    <w:p w:rsidR="004951ED" w:rsidRPr="00A23F8A" w:rsidRDefault="004951ED" w:rsidP="00A23F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951ED" w:rsidRPr="00A23F8A" w:rsidRDefault="004951ED" w:rsidP="00A23F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23F8A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951ED" w:rsidRPr="00A23F8A" w:rsidRDefault="004951ED" w:rsidP="00A23F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Pr="00A23F8A" w:rsidRDefault="004951ED" w:rsidP="00A2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F8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23F8A">
        <w:rPr>
          <w:rFonts w:ascii="Times New Roman" w:hAnsi="Times New Roman" w:cs="Times New Roman"/>
          <w:sz w:val="28"/>
          <w:szCs w:val="28"/>
        </w:rPr>
        <w:t>Настоящее Положение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йУльчского муниципального района</w:t>
      </w:r>
      <w:r w:rsidRPr="00A23F8A">
        <w:rPr>
          <w:rFonts w:ascii="Times New Roman" w:hAnsi="Times New Roman"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 (далее – Положение) разработано в соответствии с Федеральным законом от 27.05.2014 № 136-ФЗ «О внесении изменений в статью 26.3 Федерального закона «Обобщих принципахорганизации</w:t>
      </w:r>
      <w:proofErr w:type="gramEnd"/>
      <w:r w:rsidRPr="00A23F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F8A">
        <w:rPr>
          <w:rFonts w:ascii="Times New Roman" w:hAnsi="Times New Roman" w:cs="Times New Roman"/>
          <w:sz w:val="28"/>
          <w:szCs w:val="28"/>
        </w:rPr>
        <w:t>законодательных (представительных) и исполнительных органов государственной власти субъектов Российской Федерации»,  Федеральным законом от 06.10.2003 № 131-ФЗ «Об общих принципах организации местного самоуправления в Российской Федерации», Федеральным законом от 17.06.1996 № 74-ФЗ «О национально-культурной автономии», Законом Российской Федерации от 25.10.1991 № 1807-1 «О языках народов Российской Федерации», Федеральным законом от 30.04.1999 № 82-ФЗ «О гарантиях прав коренных малочисленных народов Российской Федерации», Федеральным законом от 25.07.2002</w:t>
      </w:r>
      <w:proofErr w:type="gramEnd"/>
      <w:r w:rsidRPr="00A23F8A">
        <w:rPr>
          <w:rFonts w:ascii="Times New Roman" w:hAnsi="Times New Roman" w:cs="Times New Roman"/>
          <w:sz w:val="28"/>
          <w:szCs w:val="28"/>
        </w:rPr>
        <w:t xml:space="preserve"> № 114-ФЗ «О противодействии экстремистской деятельности», Указом Президента Российской Федерации от 19.12.2012 № 1666 «О Стратегии государственной национальной политики Российской Федерации на период до 2025 года», Уставом Ульчского муниципального района.</w:t>
      </w:r>
    </w:p>
    <w:p w:rsidR="004951ED" w:rsidRPr="00A23F8A" w:rsidRDefault="004951ED" w:rsidP="00A2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F8A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</w:t>
      </w:r>
      <w:r>
        <w:rPr>
          <w:rFonts w:ascii="Times New Roman" w:hAnsi="Times New Roman" w:cs="Times New Roman"/>
          <w:sz w:val="28"/>
          <w:szCs w:val="28"/>
        </w:rPr>
        <w:t xml:space="preserve">цели и задачи, </w:t>
      </w:r>
      <w:r w:rsidRPr="00A23F8A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 при разработке и осуществлении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йУльчского муниципального района</w:t>
      </w:r>
      <w:r w:rsidRPr="00A23F8A">
        <w:rPr>
          <w:rFonts w:ascii="Times New Roman" w:hAnsi="Times New Roman" w:cs="Times New Roman"/>
          <w:sz w:val="28"/>
          <w:szCs w:val="28"/>
        </w:rPr>
        <w:t>, обеспечение социальной и культурной адаптации мигрантов, профилактику межнациональных (межэтнических) конфликтов.</w:t>
      </w:r>
    </w:p>
    <w:p w:rsidR="004951ED" w:rsidRPr="00A23F8A" w:rsidRDefault="004951ED" w:rsidP="00A2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11"/>
      <w:bookmarkEnd w:id="0"/>
      <w:r w:rsidRPr="00A23F8A">
        <w:rPr>
          <w:rFonts w:ascii="Times New Roman" w:hAnsi="Times New Roman" w:cs="Times New Roman"/>
          <w:sz w:val="28"/>
          <w:szCs w:val="28"/>
        </w:rPr>
        <w:t>1.3.  В настоящем Положении используются следующие понятия:</w:t>
      </w:r>
    </w:p>
    <w:p w:rsidR="004951ED" w:rsidRPr="00A23F8A" w:rsidRDefault="004951ED" w:rsidP="00A2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F8A">
        <w:rPr>
          <w:rFonts w:ascii="Times New Roman" w:hAnsi="Times New Roman" w:cs="Times New Roman"/>
          <w:sz w:val="28"/>
          <w:szCs w:val="28"/>
        </w:rPr>
        <w:t xml:space="preserve">- межнациональный конфликт - столкновение интересов двух и более </w:t>
      </w:r>
      <w:r w:rsidRPr="00A23F8A">
        <w:rPr>
          <w:rFonts w:ascii="Times New Roman" w:hAnsi="Times New Roman" w:cs="Times New Roman"/>
          <w:sz w:val="28"/>
          <w:szCs w:val="28"/>
        </w:rPr>
        <w:lastRenderedPageBreak/>
        <w:t>этнических общностей, принимающее различные формы противостояния, в котором национальная принадлежность и национальные различия становятся доминирующей мотивацией действий;</w:t>
      </w:r>
    </w:p>
    <w:p w:rsidR="004951ED" w:rsidRPr="00D40CEE" w:rsidRDefault="004951ED" w:rsidP="00A2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F8A">
        <w:rPr>
          <w:rFonts w:ascii="Times New Roman" w:hAnsi="Times New Roman" w:cs="Times New Roman"/>
          <w:sz w:val="28"/>
          <w:szCs w:val="28"/>
        </w:rPr>
        <w:t xml:space="preserve">- конфликтная ситуация в сфере межнациональных отношений - наличие скрытых противоречий и социальной напряженности, основанных на ущемлении законных интересов, потребностей и ценностей граждан либо представляющих их интересы некоммерческих организаций; искаженной и непроверенной информации; неадекватном восприятии происходящих в обществе или отдельных социальных группах изменений, проецируемых на этническую или религиозную </w:t>
      </w:r>
      <w:r w:rsidRPr="00D40CEE">
        <w:rPr>
          <w:rFonts w:ascii="Times New Roman" w:hAnsi="Times New Roman" w:cs="Times New Roman"/>
          <w:sz w:val="28"/>
          <w:szCs w:val="28"/>
        </w:rPr>
        <w:t>почву;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- этническая общность - общность людей, исторически сложившаяся на основе происхождения, территории, языка и культуры.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D40CEE" w:rsidRDefault="004951ED" w:rsidP="00D40C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 xml:space="preserve">2. Цели и задачи </w:t>
      </w:r>
      <w:r>
        <w:rPr>
          <w:rFonts w:ascii="Times New Roman" w:hAnsi="Times New Roman" w:cs="Times New Roman"/>
          <w:sz w:val="28"/>
          <w:szCs w:val="28"/>
        </w:rPr>
        <w:t>администрации Ульчского муниципального района</w:t>
      </w:r>
    </w:p>
    <w:p w:rsidR="004951ED" w:rsidRPr="00D40CEE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 Целями деятельности органов местного самоуправления при разработке и осуществлении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</w:t>
      </w:r>
      <w:r>
        <w:rPr>
          <w:rFonts w:ascii="Times New Roman" w:hAnsi="Times New Roman" w:cs="Times New Roman"/>
          <w:sz w:val="28"/>
          <w:szCs w:val="28"/>
        </w:rPr>
        <w:t>ерритории поселений Ульчского муниципального района</w:t>
      </w:r>
      <w:r w:rsidRPr="00D40CEE">
        <w:rPr>
          <w:rFonts w:ascii="Times New Roman" w:hAnsi="Times New Roman" w:cs="Times New Roman"/>
          <w:sz w:val="28"/>
          <w:szCs w:val="28"/>
        </w:rPr>
        <w:t>, обеспечение социальной и культурной адаптации мигрантов, профилактику межнациональных (межэтнических) конфликтов, являются: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2.1.1. предупреждение межнациональных и межконфессиональн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40CEE">
        <w:rPr>
          <w:rFonts w:ascii="Times New Roman" w:hAnsi="Times New Roman" w:cs="Times New Roman"/>
          <w:sz w:val="28"/>
          <w:szCs w:val="28"/>
        </w:rPr>
        <w:t xml:space="preserve">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2.1.2. поддержка межнациональной культуры народов, проживающих на территории поселения;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2.1.3. обеспечение социальной и культурной адаптации мигрантов, профилактику межнациональных (межэтнических)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2.1.4. обеспечение защиты личности и общества от межнациональных (межэтнических)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2.1.5. уменьшение проявлений экстремизма и негативного отношения к мигрантам;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2.1.6. выявление и устранение причин и условий, способствующих возникновению межэтнических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2.1.7. формирование у граждан, проживающих на территории поселения,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2.1.8. формирование толерантности и межэтнической культуры в молодежной среде, профилактика агрессивного поведения;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2.1.9. обеспечение изучения родного языка коренных малочисленных народов Севера, Сибири и Дальнего Востока Российской Федерации в программах образовательных учреждений, в частности, в местах их компактного проживания;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lastRenderedPageBreak/>
        <w:t>2.1.10. содействие национальным общественным объединениям в решении вопросов сохранения национальной самобытности, развития национальной культуры и межконфессионального диалога, гармонизация национальных и межнациональных (межэтнических) отношений;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2.1.1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40CEE">
        <w:rPr>
          <w:rFonts w:ascii="Times New Roman" w:hAnsi="Times New Roman" w:cs="Times New Roman"/>
          <w:sz w:val="28"/>
          <w:szCs w:val="28"/>
        </w:rPr>
        <w:t>. содействие успешной социальной и культурной адаптации и интеграции мигрантов, прибывающих на территорию поселения.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 Для достижения указанных целей необходимо решение следующих задач: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2.2.1. информирование населения по вопросам миграционной политики;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2.2.2. содействие деятельности правоохранительных органов, осуществляющих меры по недопущению межнациональных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2.2.3. пропаганда толерантного поведения к людям других национальностей и религиозных конфессий;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2.2.4. разъяснительная работа среди детей и молодежи;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2.2.5. обеспечение проведения комплексных оперативно-профилактических мероприятий, направленных на выявление лиц, причастных к разжиганию межнациональных конфликтов;</w:t>
      </w:r>
    </w:p>
    <w:p w:rsidR="004951ED" w:rsidRPr="00D40CEE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0CEE">
        <w:rPr>
          <w:rFonts w:ascii="Times New Roman" w:hAnsi="Times New Roman" w:cs="Times New Roman"/>
          <w:sz w:val="28"/>
          <w:szCs w:val="28"/>
        </w:rPr>
        <w:t>2.2.6. недопущение наличия лозунгов (знаков) экстремистской направленности на объектах инфраструктуры.</w:t>
      </w:r>
    </w:p>
    <w:p w:rsidR="004951ED" w:rsidRDefault="004951ED" w:rsidP="00D40CEE">
      <w:pPr>
        <w:pStyle w:val="ConsPlusNormal"/>
        <w:jc w:val="both"/>
        <w:rPr>
          <w:rFonts w:cs="Times New Roman"/>
        </w:rPr>
      </w:pPr>
    </w:p>
    <w:p w:rsidR="004951ED" w:rsidRPr="00CD759A" w:rsidRDefault="004951ED" w:rsidP="00D40C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78"/>
      <w:bookmarkEnd w:id="1"/>
      <w:r w:rsidRPr="00CD759A">
        <w:rPr>
          <w:rFonts w:ascii="Times New Roman" w:hAnsi="Times New Roman" w:cs="Times New Roman"/>
          <w:sz w:val="28"/>
          <w:szCs w:val="28"/>
        </w:rPr>
        <w:t xml:space="preserve">3. Полномочия </w:t>
      </w:r>
      <w:r>
        <w:rPr>
          <w:rFonts w:ascii="Times New Roman" w:hAnsi="Times New Roman" w:cs="Times New Roman"/>
          <w:sz w:val="28"/>
          <w:szCs w:val="28"/>
        </w:rPr>
        <w:t>администрации Ульчского муниципального района</w:t>
      </w:r>
    </w:p>
    <w:p w:rsidR="004951ED" w:rsidRPr="00CD759A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>
        <w:rPr>
          <w:rFonts w:ascii="Times New Roman" w:hAnsi="Times New Roman" w:cs="Times New Roman"/>
          <w:sz w:val="28"/>
          <w:szCs w:val="28"/>
        </w:rPr>
        <w:t xml:space="preserve"> в области</w:t>
      </w:r>
      <w:r w:rsidRPr="00A23F8A">
        <w:rPr>
          <w:rFonts w:ascii="Times New Roman" w:hAnsi="Times New Roman" w:cs="Times New Roman"/>
          <w:sz w:val="28"/>
          <w:szCs w:val="28"/>
        </w:rPr>
        <w:t xml:space="preserve"> 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3F8A">
        <w:rPr>
          <w:rFonts w:ascii="Times New Roman" w:hAnsi="Times New Roman" w:cs="Times New Roman"/>
          <w:sz w:val="28"/>
          <w:szCs w:val="28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</w:t>
      </w:r>
      <w:r>
        <w:rPr>
          <w:rFonts w:ascii="Times New Roman" w:hAnsi="Times New Roman" w:cs="Times New Roman"/>
          <w:sz w:val="28"/>
          <w:szCs w:val="28"/>
        </w:rPr>
        <w:t>йУльчского муниципального района</w:t>
      </w:r>
      <w:r w:rsidRPr="00A23F8A">
        <w:rPr>
          <w:rFonts w:ascii="Times New Roman" w:hAnsi="Times New Roman"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</w:t>
      </w:r>
      <w:r w:rsidRPr="00CD759A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</w:t>
      </w:r>
      <w:r w:rsidRPr="00CD759A">
        <w:rPr>
          <w:rFonts w:ascii="Times New Roman" w:hAnsi="Times New Roman" w:cs="Times New Roman"/>
          <w:sz w:val="28"/>
          <w:szCs w:val="28"/>
        </w:rPr>
        <w:t xml:space="preserve">азработка и осуществление мер, направленных на укрепление межнационального </w:t>
      </w:r>
      <w:r>
        <w:rPr>
          <w:rFonts w:ascii="Times New Roman" w:hAnsi="Times New Roman" w:cs="Times New Roman"/>
          <w:sz w:val="28"/>
          <w:szCs w:val="28"/>
        </w:rPr>
        <w:t>и межконфессионального согласия.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D759A">
        <w:rPr>
          <w:rFonts w:ascii="Times New Roman" w:hAnsi="Times New Roman" w:cs="Times New Roman"/>
          <w:sz w:val="28"/>
          <w:szCs w:val="28"/>
        </w:rPr>
        <w:t>азработка и осуществление мер, направленных на поддержку и развитие языков и культуры народов Российской Федерации, прож</w:t>
      </w:r>
      <w:r>
        <w:rPr>
          <w:rFonts w:ascii="Times New Roman" w:hAnsi="Times New Roman" w:cs="Times New Roman"/>
          <w:sz w:val="28"/>
          <w:szCs w:val="28"/>
        </w:rPr>
        <w:t>ивающих на территории поселения.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D759A">
        <w:rPr>
          <w:rFonts w:ascii="Times New Roman" w:hAnsi="Times New Roman" w:cs="Times New Roman"/>
          <w:sz w:val="28"/>
          <w:szCs w:val="28"/>
        </w:rPr>
        <w:t>азработка и осуществление мер, направленных на реализац</w:t>
      </w:r>
      <w:r>
        <w:rPr>
          <w:rFonts w:ascii="Times New Roman" w:hAnsi="Times New Roman" w:cs="Times New Roman"/>
          <w:sz w:val="28"/>
          <w:szCs w:val="28"/>
        </w:rPr>
        <w:t>ию прав национальных меньшинств.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D759A">
        <w:rPr>
          <w:rFonts w:ascii="Times New Roman" w:hAnsi="Times New Roman" w:cs="Times New Roman"/>
          <w:sz w:val="28"/>
          <w:szCs w:val="28"/>
        </w:rPr>
        <w:t>азработка и осуществление мер, направленных на обеспечение социальной икультурной адаптации мигрантов.</w:t>
      </w:r>
    </w:p>
    <w:p w:rsidR="004951ED" w:rsidRPr="00CD759A" w:rsidRDefault="004951ED" w:rsidP="00CD7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3.5. Разработка и осуществление мер, направленных на профилактику межнациональных (межэтнических) конфликтов.</w:t>
      </w:r>
    </w:p>
    <w:p w:rsidR="004951ED" w:rsidRPr="00CD759A" w:rsidRDefault="004951ED" w:rsidP="00CD7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3.6.   Осуществление иных полномочий в соответствии с действующим законодательством Российской Федерации,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сельских поселений, реализацию прав национальных меньшинств, обеспечение социальной и культурной адаптации мигрантов, </w:t>
      </w:r>
      <w:r w:rsidRPr="00CD759A">
        <w:rPr>
          <w:rFonts w:ascii="Times New Roman" w:hAnsi="Times New Roman" w:cs="Times New Roman"/>
          <w:sz w:val="28"/>
          <w:szCs w:val="28"/>
        </w:rPr>
        <w:lastRenderedPageBreak/>
        <w:t>профилактику межнациональных (межэтнических) конфликтов.</w:t>
      </w:r>
    </w:p>
    <w:p w:rsidR="004951ED" w:rsidRPr="00CD759A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CD759A" w:rsidRDefault="004951ED" w:rsidP="00D40C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88"/>
      <w:bookmarkEnd w:id="2"/>
      <w:r w:rsidRPr="00CD759A">
        <w:rPr>
          <w:rFonts w:ascii="Times New Roman" w:hAnsi="Times New Roman" w:cs="Times New Roman"/>
          <w:sz w:val="28"/>
          <w:szCs w:val="28"/>
        </w:rPr>
        <w:t>4. Выявление и предупреждение конфликтных ситуаций</w:t>
      </w:r>
    </w:p>
    <w:p w:rsidR="004951ED" w:rsidRPr="00CD759A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4.1. Для выявления конфликтных ситуаций в межнациональных отношениях проводится мониторинг состояния конфликтности в межнациональных отношениях.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Задачами мониторинга являются: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получение, обработка и анализ данных о состоянии межнациональных отношений, а также информации о деятельности общественных объединений, в том числе национальных, религиозных организаций, диаспор, национальных меньшинств, старожильческого населения и т.д.;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своевременное выявление и прогнозирование процессов, происходящих в сфере межнациональных отношений.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4.2. Объектами мониторинга являются: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общественные объединения, в том числе национальные, религиозные организации, диаспоры, старожильческое население;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средства массовой информации;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общеобразовательные учреждения, учреждения культуры, социальной сферы;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предприятия, организации, учреждения, влияющие на состояние межнациональных отношений в районе.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CD759A">
        <w:rPr>
          <w:rFonts w:ascii="Times New Roman" w:hAnsi="Times New Roman" w:cs="Times New Roman"/>
          <w:sz w:val="28"/>
          <w:szCs w:val="28"/>
        </w:rPr>
        <w:t>Мониторинг состояния конфликтности в межнациональных отношениях охватывает группы лиц, относящих себя к определенной этнической общности и находящихся вне исторической территории расселения, и население, исторически проживающее на территории поселения, а также некоммерческие организации, созданные представителями определенной этнической общности в целях реализации своих социальных и этнокультурных интересов (национальные общественные объединения), общественные объединения казаков.</w:t>
      </w:r>
      <w:proofErr w:type="gramEnd"/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4.4. Предметом мониторинга являются формирующиеся межнациональные конфликты, а также процессы, воздействующие на состояние межнациональных отношений: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экономические (уровень и сферы занятости, уровень благосостояния, распределение собственности);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политические (представительство в органах местного самоуправления, формы реализации политических прав);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социальные (уровень воздействия на социальную инфраструктуру);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D759A">
        <w:rPr>
          <w:rFonts w:ascii="Times New Roman" w:hAnsi="Times New Roman" w:cs="Times New Roman"/>
          <w:sz w:val="28"/>
          <w:szCs w:val="28"/>
        </w:rPr>
        <w:t>культурные</w:t>
      </w:r>
      <w:proofErr w:type="gramEnd"/>
      <w:r w:rsidRPr="00CD759A">
        <w:rPr>
          <w:rFonts w:ascii="Times New Roman" w:hAnsi="Times New Roman" w:cs="Times New Roman"/>
          <w:sz w:val="28"/>
          <w:szCs w:val="28"/>
        </w:rPr>
        <w:t xml:space="preserve"> (удовлетворение этнокультурных и религиозных потребностей);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иные процессы, которые могут оказывать воздействие на состояние межнациональных отношений.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4.5. Мониторинг проводится путем: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сбора и обобщения информации от объектов мониторинга;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 xml:space="preserve">- сбора и анализа оценок ситуации независимых экспертов в сфере </w:t>
      </w:r>
      <w:r w:rsidRPr="00CD759A">
        <w:rPr>
          <w:rFonts w:ascii="Times New Roman" w:hAnsi="Times New Roman" w:cs="Times New Roman"/>
          <w:sz w:val="28"/>
          <w:szCs w:val="28"/>
        </w:rPr>
        <w:lastRenderedPageBreak/>
        <w:t>межнациональных отношений и других методов;</w:t>
      </w:r>
    </w:p>
    <w:p w:rsidR="004951ED" w:rsidRPr="00CD759A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759A">
        <w:rPr>
          <w:rFonts w:ascii="Times New Roman" w:hAnsi="Times New Roman" w:cs="Times New Roman"/>
          <w:sz w:val="28"/>
          <w:szCs w:val="28"/>
        </w:rPr>
        <w:t>- иными методами, способствующими выявлению конфликтных ситуаций в сфере межнациональных отношений.</w:t>
      </w:r>
    </w:p>
    <w:p w:rsidR="004951ED" w:rsidRDefault="004951ED" w:rsidP="00D40CEE">
      <w:pPr>
        <w:pStyle w:val="ConsPlusNormal"/>
        <w:jc w:val="both"/>
        <w:rPr>
          <w:rFonts w:cs="Times New Roman"/>
        </w:rPr>
      </w:pPr>
    </w:p>
    <w:p w:rsidR="004951ED" w:rsidRPr="004946C6" w:rsidRDefault="004951ED" w:rsidP="00D40C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111"/>
      <w:bookmarkEnd w:id="3"/>
      <w:r w:rsidRPr="004946C6">
        <w:rPr>
          <w:rFonts w:ascii="Times New Roman" w:hAnsi="Times New Roman" w:cs="Times New Roman"/>
          <w:sz w:val="28"/>
          <w:szCs w:val="28"/>
        </w:rPr>
        <w:t>5. Порядок действий в условиях конфликтной ситуации</w:t>
      </w:r>
    </w:p>
    <w:p w:rsidR="004951ED" w:rsidRPr="004946C6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5.1. К конфликтным ситуациям, требующим оперативного реагирования со стороны органов местного самоуправления, относятся: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межнациональные конфликты;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открытые (публичные) конфликтные ситуации между гражданами, группами населения, национальными общественными объединениями и представителями органов местного самоуправления;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конфликтные ситуации между населением либо национальными общественными объединениями и хозяйствующими субъектами, деятельность которых затрагивает экологические и этнокультурные интересы населения;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общественные акции протеста на национальной или религиозной почве;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открытые (публичные) проявления национальной, расовой или религиозной нетерпимости, в том числе в средствах массовой информации.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5.2. В случае возникновения конфликтной ситуации на территории поселения представители администрации муниципального района: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устанавливают связь с руководителем организации или индивидуальным предпринимателем, на территории которого возникла конфликтная ситуация, и выясняют детали развития ситуации;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выезжают на место конфликтной ситуации по согласованию с руководителем организации или его заместителем;</w:t>
      </w: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- участвуют в рассмотрении ситуации.</w:t>
      </w:r>
    </w:p>
    <w:p w:rsidR="004951ED" w:rsidRPr="004946C6" w:rsidRDefault="004951ED" w:rsidP="00494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5.3. В целях предотвращения искаженного информационного освещения конфликтной ситуации администрация Ульчского муниципального района оперативно доводит до населения поселения через средства массовой информации, собрания граждан сведения о развитии ситуации и деятельности органов местного самоуправления района по ликвидации конфликтной ситуации.</w:t>
      </w:r>
    </w:p>
    <w:p w:rsidR="004951ED" w:rsidRDefault="004951ED" w:rsidP="00D40CEE">
      <w:pPr>
        <w:pStyle w:val="ConsPlusNormal"/>
        <w:jc w:val="both"/>
        <w:rPr>
          <w:rFonts w:cs="Times New Roman"/>
        </w:rPr>
      </w:pPr>
    </w:p>
    <w:p w:rsidR="004951ED" w:rsidRPr="004946C6" w:rsidRDefault="004951ED" w:rsidP="00D40C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26"/>
      <w:bookmarkEnd w:id="4"/>
      <w:r w:rsidRPr="004946C6">
        <w:rPr>
          <w:rFonts w:ascii="Times New Roman" w:hAnsi="Times New Roman" w:cs="Times New Roman"/>
          <w:sz w:val="28"/>
          <w:szCs w:val="28"/>
        </w:rPr>
        <w:t>6. Ликвидация последствий конфликтных ситуаций</w:t>
      </w:r>
    </w:p>
    <w:p w:rsidR="004951ED" w:rsidRPr="004946C6" w:rsidRDefault="004951ED" w:rsidP="00D40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51ED" w:rsidRPr="004946C6" w:rsidRDefault="004951ED" w:rsidP="00D40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6.1. В целях ликвидации последствий конфликтных ситуаций представителями администрации района совместно с представителями органов местного самоуправления сельских поселений проводятся оперативные совещания.</w:t>
      </w:r>
    </w:p>
    <w:p w:rsidR="004951ED" w:rsidRDefault="004951ED" w:rsidP="00494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46C6">
        <w:rPr>
          <w:rFonts w:ascii="Times New Roman" w:hAnsi="Times New Roman" w:cs="Times New Roman"/>
          <w:sz w:val="28"/>
          <w:szCs w:val="28"/>
        </w:rPr>
        <w:t>6.2. По итогам оперативных совещаний разрабатываются предложения по профилактике и предотвращению возникновения аналогичной конфликтной ситуации.</w:t>
      </w:r>
    </w:p>
    <w:p w:rsidR="004951ED" w:rsidRPr="004D5258" w:rsidRDefault="004951ED" w:rsidP="00724A2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131"/>
      <w:bookmarkEnd w:id="5"/>
      <w:r w:rsidRPr="004D5258">
        <w:rPr>
          <w:rFonts w:ascii="Times New Roman" w:hAnsi="Times New Roman" w:cs="Times New Roman"/>
          <w:sz w:val="28"/>
          <w:szCs w:val="28"/>
        </w:rPr>
        <w:lastRenderedPageBreak/>
        <w:t>7. Финансовое обеспечение меро</w:t>
      </w:r>
      <w:r>
        <w:rPr>
          <w:rFonts w:ascii="Times New Roman" w:hAnsi="Times New Roman" w:cs="Times New Roman"/>
          <w:sz w:val="28"/>
          <w:szCs w:val="28"/>
        </w:rPr>
        <w:t xml:space="preserve">приятий по созданию условий </w:t>
      </w: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D5258">
        <w:rPr>
          <w:rFonts w:ascii="Times New Roman" w:hAnsi="Times New Roman" w:cs="Times New Roman"/>
          <w:sz w:val="28"/>
          <w:szCs w:val="28"/>
        </w:rPr>
        <w:t xml:space="preserve">реализации мер, направленных на укрепление </w:t>
      </w:r>
      <w:proofErr w:type="gramStart"/>
      <w:r w:rsidRPr="004D5258">
        <w:rPr>
          <w:rFonts w:ascii="Times New Roman" w:hAnsi="Times New Roman" w:cs="Times New Roman"/>
          <w:sz w:val="28"/>
          <w:szCs w:val="28"/>
        </w:rPr>
        <w:t>межнационального</w:t>
      </w:r>
      <w:proofErr w:type="gramEnd"/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D5258">
        <w:rPr>
          <w:rFonts w:ascii="Times New Roman" w:hAnsi="Times New Roman" w:cs="Times New Roman"/>
          <w:sz w:val="28"/>
          <w:szCs w:val="28"/>
        </w:rPr>
        <w:t xml:space="preserve">и межконфессионального согласия, сохранение и развитие языков </w:t>
      </w: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D5258">
        <w:rPr>
          <w:rFonts w:ascii="Times New Roman" w:hAnsi="Times New Roman" w:cs="Times New Roman"/>
          <w:sz w:val="28"/>
          <w:szCs w:val="28"/>
        </w:rPr>
        <w:t xml:space="preserve">и культуры народов Российской Федерации, проживающих </w:t>
      </w: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D5258">
        <w:rPr>
          <w:rFonts w:ascii="Times New Roman" w:hAnsi="Times New Roman" w:cs="Times New Roman"/>
          <w:sz w:val="28"/>
          <w:szCs w:val="28"/>
        </w:rPr>
        <w:t>на территории поселени</w:t>
      </w:r>
      <w:r>
        <w:rPr>
          <w:rFonts w:ascii="Times New Roman" w:hAnsi="Times New Roman" w:cs="Times New Roman"/>
          <w:sz w:val="28"/>
          <w:szCs w:val="28"/>
        </w:rPr>
        <w:t>йУльчского муниципального района</w:t>
      </w:r>
      <w:r w:rsidRPr="004D525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D5258">
        <w:rPr>
          <w:rFonts w:ascii="Times New Roman" w:hAnsi="Times New Roman" w:cs="Times New Roman"/>
          <w:sz w:val="28"/>
          <w:szCs w:val="28"/>
        </w:rPr>
        <w:t xml:space="preserve">социальную и культурную адаптацию мигрантов, </w:t>
      </w:r>
    </w:p>
    <w:p w:rsidR="004951ED" w:rsidRDefault="004951ED" w:rsidP="00724A23">
      <w:pPr>
        <w:pStyle w:val="ConsPlusNormal"/>
        <w:ind w:firstLine="0"/>
        <w:jc w:val="center"/>
        <w:outlineLvl w:val="1"/>
        <w:rPr>
          <w:rFonts w:cs="Times New Roman"/>
        </w:rPr>
      </w:pPr>
      <w:r w:rsidRPr="004D5258">
        <w:rPr>
          <w:rFonts w:ascii="Times New Roman" w:hAnsi="Times New Roman" w:cs="Times New Roman"/>
          <w:sz w:val="28"/>
          <w:szCs w:val="28"/>
        </w:rPr>
        <w:t>профилактику межнациональных</w:t>
      </w:r>
      <w:r w:rsidRPr="00A23F8A">
        <w:rPr>
          <w:rFonts w:ascii="Times New Roman" w:hAnsi="Times New Roman" w:cs="Times New Roman"/>
          <w:sz w:val="28"/>
          <w:szCs w:val="28"/>
        </w:rPr>
        <w:t xml:space="preserve"> (межэтнических) конфликтов</w:t>
      </w:r>
    </w:p>
    <w:p w:rsidR="004951ED" w:rsidRPr="004D5258" w:rsidRDefault="004951ED" w:rsidP="004D52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951ED" w:rsidRPr="004D5258" w:rsidRDefault="004951ED" w:rsidP="004D525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D5258">
        <w:rPr>
          <w:rFonts w:ascii="Times New Roman" w:hAnsi="Times New Roman" w:cs="Times New Roman"/>
          <w:sz w:val="28"/>
          <w:szCs w:val="28"/>
        </w:rPr>
        <w:t>7.1. Финансирование деятельности по 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конфликтов, осуществляется за счет средств бюджета Ульчского муниципального района.</w:t>
      </w:r>
    </w:p>
    <w:p w:rsidR="004951ED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4951ED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4951ED" w:rsidRPr="004D5258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4951ED" w:rsidRPr="004D5258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sub_1200"/>
      <w:bookmarkEnd w:id="6"/>
    </w:p>
    <w:p w:rsidR="004951ED" w:rsidRPr="0001536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комитета по культуре, </w:t>
      </w:r>
    </w:p>
    <w:p w:rsidR="004951ED" w:rsidRPr="0001536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молодежной политике и спорту </w:t>
      </w:r>
    </w:p>
    <w:p w:rsidR="004951ED" w:rsidRPr="0001536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Ульчского </w:t>
      </w: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66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Н.Н. Верещагина</w:t>
      </w: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4951ED" w:rsidRPr="00385946" w:rsidRDefault="004951ED" w:rsidP="00015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1ED" w:rsidRDefault="004951ED" w:rsidP="00015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sectPr w:rsidR="004951ED" w:rsidSect="00BE1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8BF"/>
    <w:rsid w:val="00015366"/>
    <w:rsid w:val="0001593B"/>
    <w:rsid w:val="0005635F"/>
    <w:rsid w:val="0008004F"/>
    <w:rsid w:val="00200F6D"/>
    <w:rsid w:val="002B5C5D"/>
    <w:rsid w:val="003465EB"/>
    <w:rsid w:val="00385946"/>
    <w:rsid w:val="003C38B1"/>
    <w:rsid w:val="003D0034"/>
    <w:rsid w:val="004946C6"/>
    <w:rsid w:val="004951ED"/>
    <w:rsid w:val="004D49FA"/>
    <w:rsid w:val="004D5258"/>
    <w:rsid w:val="004E5B27"/>
    <w:rsid w:val="005210A0"/>
    <w:rsid w:val="00581686"/>
    <w:rsid w:val="006C6F92"/>
    <w:rsid w:val="006D1D01"/>
    <w:rsid w:val="006D4916"/>
    <w:rsid w:val="00724A23"/>
    <w:rsid w:val="00823B05"/>
    <w:rsid w:val="008A71B0"/>
    <w:rsid w:val="00922450"/>
    <w:rsid w:val="009B299F"/>
    <w:rsid w:val="00A23F8A"/>
    <w:rsid w:val="00AA5310"/>
    <w:rsid w:val="00B157EF"/>
    <w:rsid w:val="00BB07F5"/>
    <w:rsid w:val="00BE1ECF"/>
    <w:rsid w:val="00CC0B49"/>
    <w:rsid w:val="00CD759A"/>
    <w:rsid w:val="00D33D30"/>
    <w:rsid w:val="00D40CEE"/>
    <w:rsid w:val="00DA132C"/>
    <w:rsid w:val="00DD3989"/>
    <w:rsid w:val="00DE19A5"/>
    <w:rsid w:val="00E4258D"/>
    <w:rsid w:val="00EA43B9"/>
    <w:rsid w:val="00EC18BF"/>
    <w:rsid w:val="00F82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4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85946"/>
    <w:rPr>
      <w:color w:val="0000FF"/>
      <w:u w:val="single"/>
    </w:rPr>
  </w:style>
  <w:style w:type="paragraph" w:customStyle="1" w:styleId="ConsPlusNormal">
    <w:name w:val="ConsPlusNormal"/>
    <w:uiPriority w:val="99"/>
    <w:rsid w:val="0038594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38594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Normal (Web)"/>
    <w:basedOn w:val="a"/>
    <w:uiPriority w:val="99"/>
    <w:semiHidden/>
    <w:rsid w:val="003C3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2B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9B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B2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2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 Николаевич</cp:lastModifiedBy>
  <cp:revision>15</cp:revision>
  <cp:lastPrinted>2015-03-27T06:18:00Z</cp:lastPrinted>
  <dcterms:created xsi:type="dcterms:W3CDTF">2015-03-11T03:57:00Z</dcterms:created>
  <dcterms:modified xsi:type="dcterms:W3CDTF">2015-03-30T05:15:00Z</dcterms:modified>
</cp:coreProperties>
</file>