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0D4" w:rsidRPr="00FE60D4" w:rsidRDefault="00FE60D4" w:rsidP="00FE60D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0D4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FE60D4" w:rsidRPr="00FE60D4" w:rsidRDefault="00FE60D4" w:rsidP="00FE60D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0D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FE60D4" w:rsidRPr="00FE60D4" w:rsidRDefault="00FE60D4" w:rsidP="00FE60D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0D4" w:rsidRPr="00FE60D4" w:rsidRDefault="00FE60D4" w:rsidP="00FE60D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0D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E60D4" w:rsidRPr="00FE60D4" w:rsidRDefault="00FE60D4" w:rsidP="00FE60D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0D4" w:rsidRPr="00FE60D4" w:rsidRDefault="00FE60D4" w:rsidP="00FE60D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0D4" w:rsidRPr="00FE60D4" w:rsidRDefault="00FE60D4" w:rsidP="00FE60D4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60D4">
        <w:rPr>
          <w:rFonts w:ascii="Times New Roman" w:hAnsi="Times New Roman" w:cs="Times New Roman"/>
          <w:sz w:val="28"/>
          <w:szCs w:val="28"/>
          <w:u w:val="single"/>
        </w:rPr>
        <w:t>от 27.07.2016 № 490-па</w:t>
      </w:r>
    </w:p>
    <w:p w:rsidR="00FE60D4" w:rsidRPr="00FE60D4" w:rsidRDefault="00FE60D4" w:rsidP="00FE60D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E60D4">
        <w:rPr>
          <w:rFonts w:ascii="Times New Roman" w:hAnsi="Times New Roman" w:cs="Times New Roman"/>
        </w:rPr>
        <w:t xml:space="preserve">       с. Богородское</w:t>
      </w:r>
    </w:p>
    <w:p w:rsidR="00DA3FCF" w:rsidRPr="00DA3FCF" w:rsidRDefault="00DA3FCF" w:rsidP="00DA3FCF">
      <w:pPr>
        <w:spacing w:after="0" w:line="234" w:lineRule="atLeast"/>
        <w:ind w:firstLine="11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3FCF" w:rsidRPr="00B60FEA" w:rsidRDefault="00DA3FCF" w:rsidP="00DC42AB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утверждении Порядка принятия решения о признании безнадежной к взысканию задолженности по </w:t>
      </w:r>
      <w:r w:rsidR="00B767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неналоговым </w:t>
      </w:r>
      <w:r w:rsidRPr="00B60F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платежам в бюджет </w:t>
      </w:r>
      <w:r w:rsidR="00F14B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Ульчского муниципа</w:t>
      </w:r>
      <w:r w:rsidR="00C51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льного района Хабаровского края</w:t>
      </w:r>
    </w:p>
    <w:p w:rsidR="00DA3FCF" w:rsidRDefault="00DA3FCF" w:rsidP="00DC42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174B" w:rsidRPr="00B60FEA" w:rsidRDefault="0081174B" w:rsidP="00DC42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Pr="00B60FEA" w:rsidRDefault="00DA3FCF" w:rsidP="009A42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 </w:t>
      </w:r>
      <w:hyperlink r:id="rId8" w:history="1">
        <w:r w:rsidRPr="00B60F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47.2</w:t>
        </w:r>
      </w:hyperlink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Бюджетного кодекса Российской Федерации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Правительства Российской Федерации от </w:t>
      </w:r>
      <w:r w:rsidR="00473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2016 № 393 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администрация </w:t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A3FCF" w:rsidRPr="00B60FEA" w:rsidRDefault="00DA3FCF" w:rsidP="00DC42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 </w:t>
      </w:r>
    </w:p>
    <w:p w:rsidR="00DA3FCF" w:rsidRPr="00B60FEA" w:rsidRDefault="00DA3FCF" w:rsidP="00DC42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1.Утвердить прилагаемый Порядок принятия решений о признании безнадежной к взысканию задолженности по </w:t>
      </w:r>
      <w:r w:rsidR="00CB1D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неналоговым 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платежам в бюджет </w:t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Ульчского муниципального района Хабаровского края.</w:t>
      </w:r>
    </w:p>
    <w:p w:rsidR="00385C41" w:rsidRPr="00F14BC9" w:rsidRDefault="00DA3FCF" w:rsidP="00DC42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F14BC9" w:rsidRPr="00F14BC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 возложить на первого заместителя главы администрации  района Иващука Ф.В.</w:t>
      </w:r>
      <w:r w:rsidR="00EB65CC">
        <w:rPr>
          <w:rFonts w:ascii="Times New Roman" w:hAnsi="Times New Roman" w:cs="Times New Roman"/>
          <w:sz w:val="28"/>
          <w:szCs w:val="28"/>
        </w:rPr>
        <w:t>.</w:t>
      </w:r>
    </w:p>
    <w:p w:rsidR="00DA3FCF" w:rsidRPr="00DA3FCF" w:rsidRDefault="00DA3FCF" w:rsidP="00DC42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(обнародования).</w:t>
      </w:r>
    </w:p>
    <w:p w:rsidR="00DA3FCF" w:rsidRPr="00DA3FCF" w:rsidRDefault="00DA3FCF" w:rsidP="00DC42AB">
      <w:pPr>
        <w:spacing w:after="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A3FCF" w:rsidRPr="00B60FEA" w:rsidRDefault="00DA3FCF" w:rsidP="00DA3FCF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A3FCF" w:rsidRPr="00B60FEA" w:rsidRDefault="00DA3FCF" w:rsidP="00DA3FCF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Pr="00DA3FCF" w:rsidRDefault="00DA3FCF" w:rsidP="00DA3FCF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Pr="00DA3FCF" w:rsidRDefault="00DA3FCF" w:rsidP="00DA3FCF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района </w:t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14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Ю.Л. Данкан</w:t>
      </w:r>
    </w:p>
    <w:p w:rsidR="00DA3FCF" w:rsidRPr="00B60FEA" w:rsidRDefault="00DA3FCF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DA3FCF" w:rsidRPr="00B60FEA" w:rsidRDefault="00DA3FCF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Pr="00B60FEA" w:rsidRDefault="00DA3FCF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Pr="00B60FEA" w:rsidRDefault="00DA3FCF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Pr="00B60FEA" w:rsidRDefault="00DA3FCF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Default="00DA3FCF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0D4" w:rsidRDefault="00FE60D4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Pr="00B60FEA" w:rsidRDefault="00073C9D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pict>
          <v:rect id="_x0000_s1028" style="position:absolute;margin-left:222.5pt;margin-top:-29.2pt;width:23.25pt;height:19.45pt;z-index:251659264" strokecolor="white [3212]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5.75pt;margin-top:-2.6pt;width:224.5pt;height:114.55pt;z-index:251658240" stroked="f">
            <v:textbox style="mso-next-textbox:#_x0000_s1026">
              <w:txbxContent>
                <w:p w:rsidR="001D16D7" w:rsidRDefault="001D16D7" w:rsidP="00011FFA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4B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УТВЕРЖДЕН</w:t>
                  </w:r>
                </w:p>
                <w:p w:rsidR="001D16D7" w:rsidRDefault="001D16D7" w:rsidP="00011FFA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1D16D7" w:rsidRDefault="001D16D7" w:rsidP="00011FFA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4B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постановлением </w:t>
                  </w:r>
                </w:p>
                <w:p w:rsidR="001D16D7" w:rsidRDefault="001D16D7" w:rsidP="00011FFA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4B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администрации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Ульчского              муниципального района</w:t>
                  </w:r>
                </w:p>
                <w:p w:rsidR="001D16D7" w:rsidRPr="00F14BC9" w:rsidRDefault="00FE60D4" w:rsidP="00011FFA">
                  <w:pPr>
                    <w:spacing w:after="0" w:line="240" w:lineRule="exact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27.07.</w:t>
                  </w:r>
                  <w:r w:rsidR="001D16D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2016</w:t>
                  </w:r>
                  <w:r w:rsidR="001D16D7" w:rsidRPr="00F14BC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490-па</w:t>
                  </w:r>
                </w:p>
              </w:txbxContent>
            </v:textbox>
          </v:shape>
        </w:pict>
      </w:r>
    </w:p>
    <w:p w:rsidR="00DA3FCF" w:rsidRPr="00B60FEA" w:rsidRDefault="00DA3FCF" w:rsidP="00DA3F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FCF" w:rsidRDefault="00DA3FCF" w:rsidP="009A424E">
      <w:pPr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6009" w:rsidRDefault="00B86009" w:rsidP="009A424E">
      <w:pPr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6009" w:rsidRDefault="00B86009" w:rsidP="009A424E">
      <w:pPr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074A" w:rsidRDefault="0088074A" w:rsidP="009A424E">
      <w:pPr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074A" w:rsidRPr="00B60FEA" w:rsidRDefault="0088074A" w:rsidP="009A424E">
      <w:pPr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424E" w:rsidRDefault="00CB1D2B" w:rsidP="007A234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964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ОРЯДОК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DA3FCF" w:rsidRDefault="00CB1D2B" w:rsidP="007A234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принятия решения о признании безнадежной к взысканию задолженности по</w:t>
      </w:r>
      <w:r w:rsidRPr="00CB1D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неналоговым</w:t>
      </w:r>
      <w:r w:rsidR="00DA3FCF" w:rsidRPr="00CB1D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платежам в бюджет Ульчского муниципального района Хабаровского края</w:t>
      </w:r>
    </w:p>
    <w:p w:rsidR="007A2348" w:rsidRPr="00CB1D2B" w:rsidRDefault="007A2348" w:rsidP="007A234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60FEA" w:rsidRDefault="00DA3FCF" w:rsidP="0088074A">
      <w:pPr>
        <w:spacing w:after="0" w:line="240" w:lineRule="exac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B1D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положения</w:t>
      </w:r>
    </w:p>
    <w:p w:rsidR="009A424E" w:rsidRPr="00B60FEA" w:rsidRDefault="009A424E" w:rsidP="007A234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0FEA" w:rsidRP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Настоящий Порядок разработан в целях принятия решения о признании безнадежной к взысканию задолженности по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неналоговым платежам в б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юджет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Ульчского муниципального района Хабаровского края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0FEA" w:rsidRP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Указанное в пункте 1.1. настоящего Порядка решение принимается постановлением  администрации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Ульчского муниципального района Хабаровского края.</w:t>
      </w:r>
    </w:p>
    <w:p w:rsidR="00B60FEA" w:rsidRPr="00B60FEA" w:rsidRDefault="00B60FEA" w:rsidP="00B60FEA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693E" w:rsidRPr="00CB1D2B" w:rsidRDefault="00DA3FCF" w:rsidP="00913A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Условия признания безнадежными к взысканию недоимки и задолженности по неналоговым платежам в бюджет </w:t>
      </w:r>
      <w:r w:rsidR="004E69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Ульчского муниципального района Хабаровского края</w:t>
      </w:r>
    </w:p>
    <w:p w:rsidR="00B60FEA" w:rsidRPr="00B60FEA" w:rsidRDefault="00B60FEA" w:rsidP="007A2348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FEA" w:rsidRPr="00B60FEA" w:rsidRDefault="00DA3FCF" w:rsidP="009A3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Признаются безнадежными к взысканию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неналоговые 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платежи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бюджет </w:t>
      </w:r>
      <w:r w:rsidR="004E69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Ульчского муниципального района Хабаровского края 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платежи</w:t>
      </w:r>
      <w:r w:rsidR="004F39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бюджет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следующих 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случаях:</w:t>
      </w:r>
    </w:p>
    <w:p w:rsidR="00B60FEA" w:rsidRP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смерти физического лица – плательщика платежей в бюджет или объявления его умершим в порядке, установленном гражданским процессуальным законодательством РФ;</w:t>
      </w:r>
    </w:p>
    <w:p w:rsidR="00B60FEA" w:rsidRP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признания индивидуального предпринимателя – плательщика в бюджет в соответствии 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Федеральным законом от 26.10.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2002 № 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B60FEA" w:rsidRP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ликвидации юридического лица - плательщика платежей в бюджет в части задолженности по платежам в бюджет, погашенным по причине недостаточности имущества  организации и (или) невозможности их погашения учредителями (участниками) указанной организации в пределах и в порядке, предусмотренных законодательством РФ;</w:t>
      </w:r>
    </w:p>
    <w:p w:rsidR="00B60FEA" w:rsidRPr="00B60FEA" w:rsidRDefault="00ED5F58" w:rsidP="009A3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принятия судом акта, в соответствии с которым администрация </w:t>
      </w:r>
      <w:r w:rsidR="004E69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Ульчского муниципального района Хабаровского края, 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утрачивает 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возможность взыскания задолженности по платежам в бюджет в связи с истечением установленного срока взыскания (срока исковой давности)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</w:p>
    <w:p w:rsidR="00B60FEA" w:rsidRP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вынесения судебным приставом - исполнителем постановления об окончании исполнительного производства и о возвращении в администрацию </w:t>
      </w:r>
      <w:r w:rsidR="004E69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Ульчского муниципального района Хабаровского края 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исполнительного документа по основаниям, предусмотренным пунктами 3 и 4 части 1 статьи 46 Федерального закона «Об исполнительном производстве», если с даты образования задолженности по платежам в бюджет прошло более пяти лет, в следующих случаях:</w:t>
      </w:r>
    </w:p>
    <w:p w:rsidR="00B60FEA" w:rsidRPr="00B60FEA" w:rsidRDefault="00B60FEA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задолженности не превышает размера требований к должнику, установленного законодательством РФ о несостоятельности  (банкротстве) для возбуждения производства дела о банкротстве;</w:t>
      </w:r>
    </w:p>
    <w:p w:rsidR="00B60FEA" w:rsidRPr="00B60FEA" w:rsidRDefault="00B60FEA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B60FEA" w:rsidRPr="00B60FEA" w:rsidRDefault="00B60FEA" w:rsidP="00B60FE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FEA" w:rsidRDefault="00DA3FCF" w:rsidP="00913A4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Основания признания безнадежной к взысканию задолженности по неналоговым платежам в бюджет Ульчского муниципального района </w:t>
      </w:r>
    </w:p>
    <w:p w:rsidR="00B60FEA" w:rsidRDefault="00B60FEA" w:rsidP="00B60FE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Решение о признании безнадежной к взысканию и списании задолженности принимается при наличии следующих документов:</w:t>
      </w:r>
    </w:p>
    <w:p w:rsidR="00B60FEA" w:rsidRDefault="00964261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3.1.1.Договора 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аренды и сведения о сумме задолженности по арендным платежам в бюджет.</w:t>
      </w:r>
    </w:p>
    <w:p w:rsidR="00B60FEA" w:rsidRDefault="00964261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Выписки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единого государственного реестра юридических лиц о прекращении деятельности юридического лица либо справка регистрирующего органа об отсутствии сведений о юридическом лице в едином государственном реестре.</w:t>
      </w:r>
    </w:p>
    <w:p w:rsidR="00B60FEA" w:rsidRDefault="00964261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 Заверенной копии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арбитражного суда о признании должника банкротом, а также заверенная копия определения арбитражного суда о завершении конкурсного производства.</w:t>
      </w:r>
    </w:p>
    <w:p w:rsid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 Заверенн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копии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свидетельства о смерти физического лица или копия судебного решения об объявлении физического лица умершим.</w:t>
      </w:r>
    </w:p>
    <w:p w:rsid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 Заверенн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опии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суда об отказе во взыскании задолженности.</w:t>
      </w:r>
    </w:p>
    <w:p w:rsid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3.1.6. Заверенн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копии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постановления о прекращении исполнительного производства в соответствии с действующим законодательством.</w:t>
      </w:r>
    </w:p>
    <w:p w:rsidR="00B60FEA" w:rsidRDefault="00964261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3.1.7. Копии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 государственного органа, в связи с принятием которого взыскание задолженности становится невозможным. </w:t>
      </w:r>
    </w:p>
    <w:p w:rsidR="001D16D7" w:rsidRDefault="001D16D7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3.1.8. Выписки из отчетности администратора доходов бюджета об учитываемых суммах задолженности по уплате платежей в бюджеты</w:t>
      </w:r>
      <w:r w:rsidR="00D73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бюджетной системы Российской Федерации;</w:t>
      </w:r>
    </w:p>
    <w:p w:rsidR="00B60FEA" w:rsidRDefault="00D73B02" w:rsidP="00B60FE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3.1.9. Справки администратора доходов бюджета о принятых мерах по обеспечению к взысканию задолженности по платежам в бюджеты бюджетной системы Российской Федерации.</w:t>
      </w:r>
    </w:p>
    <w:p w:rsidR="00D73B02" w:rsidRDefault="00D73B02" w:rsidP="00B60FE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FEA" w:rsidRDefault="00DA3FCF" w:rsidP="00913A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принятия решения признания безнадежной к взысканию задолженности по неналоговым платежам в бюджет Ульчского </w:t>
      </w:r>
      <w:r w:rsidR="005B7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E6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униципального района</w:t>
      </w:r>
    </w:p>
    <w:p w:rsidR="00B60FEA" w:rsidRDefault="00B60FEA" w:rsidP="00B60FEA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   Решение о признании безденежной к взысканию задолженности по платежам </w:t>
      </w:r>
      <w:r w:rsidR="00F6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бюджет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принимается созданной комиссией 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B7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принятию решения о признании безнадежной к взысканию задолженности по неналоговым платежам в бюджет Ульчского муниципальног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Хабаровского края</w:t>
      </w:r>
      <w:r w:rsidR="00E14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4261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Комиссия).</w:t>
      </w:r>
      <w:r w:rsidR="0096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 </w:t>
      </w:r>
      <w:r w:rsidR="005B7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4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утверждается постановлением </w:t>
      </w:r>
      <w:r w:rsidR="00F60FDA" w:rsidRPr="005B7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E14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района</w:t>
      </w:r>
      <w:r w:rsidR="000B4E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E14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F60FD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  В состав Комиссии входят специалисты, осуществляющие функции по администрированию доходов бюджета </w:t>
      </w:r>
      <w:r w:rsidR="00F60FDA" w:rsidRPr="005B7F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Ульчского муниципального района Хабаровского края, </w:t>
      </w:r>
      <w:r w:rsidR="00E14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представители финансового органа района и иные специалисты.</w:t>
      </w:r>
    </w:p>
    <w:p w:rsidR="00DA7A2A" w:rsidRPr="005B7F74" w:rsidRDefault="00DA7A2A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4.3. 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признании безденежной к взысканию задолженности по платежам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бюджет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членами Ко</w:t>
      </w:r>
      <w:r w:rsidR="005B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миссии в результате голосования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0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количеством </w:t>
      </w:r>
      <w:r w:rsidR="00A36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</w:t>
      </w:r>
      <w:r w:rsidR="00770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голосов (более 50 %).</w:t>
      </w:r>
    </w:p>
    <w:p w:rsidR="005B7F74" w:rsidRDefault="00DA7A2A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рассмотрения вопроса о признании задолженности безнадежной к взысканию, Комиссия принимает одно из следующих решений:</w:t>
      </w:r>
      <w:r w:rsidR="005B7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B7F74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признать задолженность по платежам в бюджет безнадежной к взысканию;</w:t>
      </w:r>
    </w:p>
    <w:p w:rsid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отказать в признании задолженности по платежам в бюджет безнадежной к взысканию.</w:t>
      </w:r>
    </w:p>
    <w:p w:rsidR="00B60FEA" w:rsidRDefault="00DA3FCF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A7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05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 признании безнадежной к взысканию задолженности по неналоговым платежам в бюджет оформляется актом, содержащим следующую информацию:</w:t>
      </w:r>
    </w:p>
    <w:p w:rsidR="00905355" w:rsidRDefault="00905355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полное наименование организации (фамилия, имя, отчество физического лица);</w:t>
      </w:r>
    </w:p>
    <w:p w:rsidR="00905355" w:rsidRDefault="00905355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идентификационный номер налогоплательщика, основной государственный регистрационный номер, код причины</w:t>
      </w:r>
      <w:r w:rsidR="000D1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постановки на учет налогоплательщика организации (идентификационный номер налогоплательщика физического лица);</w:t>
      </w:r>
    </w:p>
    <w:p w:rsidR="000D1270" w:rsidRDefault="000D1270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сведения о платеже, по которому возникла задолженность;</w:t>
      </w:r>
    </w:p>
    <w:p w:rsidR="000D1270" w:rsidRDefault="000D1270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код классификации доходов бюджетов Российской Федерации, по которому учитывается задолженность по платежам в бюджет, его наименование;</w:t>
      </w:r>
    </w:p>
    <w:p w:rsidR="000D1270" w:rsidRDefault="000D1270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д) сумма задолженности по платежам в бюджет;</w:t>
      </w:r>
    </w:p>
    <w:p w:rsidR="000D1270" w:rsidRDefault="000D1270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сумма задолженности </w:t>
      </w:r>
      <w:r w:rsidR="001D1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пеням и штрафам по соответствующим платежам в бюджет;</w:t>
      </w:r>
    </w:p>
    <w:p w:rsidR="001D16D7" w:rsidRDefault="001D16D7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дата принятия решения о признании безнадежной к взысканию задолженности по неналоговым платежам в бюджеты бюджетной системы Российской Федерации;</w:t>
      </w:r>
    </w:p>
    <w:p w:rsidR="001D16D7" w:rsidRDefault="001D16D7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подписи членов комиссии.</w:t>
      </w:r>
    </w:p>
    <w:p w:rsidR="00B2461C" w:rsidRDefault="00DA7A2A" w:rsidP="009A3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основании </w:t>
      </w:r>
      <w:r w:rsidR="001D1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  в течение 3-х рабочих дней </w:t>
      </w:r>
      <w:r w:rsidR="00F60FDA" w:rsidRPr="005B7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администратор доходов бюджета</w:t>
      </w:r>
      <w:r w:rsidR="00DA3FCF" w:rsidRPr="005B7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0FDA" w:rsidRPr="005B7F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Ульчского муниципального района Хабаровского края</w:t>
      </w:r>
      <w:r w:rsidR="00F60F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5B7F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подготавливает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4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постановления</w:t>
      </w:r>
      <w:r w:rsidR="00DA3FCF" w:rsidRPr="00B60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признании задолженности по платежам в бюджет безнадежной к взысканию. </w:t>
      </w:r>
    </w:p>
    <w:p w:rsidR="00D73B02" w:rsidRDefault="00B2461C" w:rsidP="009A3C93">
      <w:pPr>
        <w:tabs>
          <w:tab w:val="left" w:pos="2867"/>
          <w:tab w:val="left" w:pos="6409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</w:p>
    <w:p w:rsidR="00473FEE" w:rsidRDefault="00D73B02" w:rsidP="009A3C93">
      <w:pPr>
        <w:tabs>
          <w:tab w:val="left" w:pos="2867"/>
          <w:tab w:val="left" w:pos="6409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24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____________</w:t>
      </w:r>
    </w:p>
    <w:p w:rsidR="00473FEE" w:rsidRDefault="00473FEE" w:rsidP="009A3C93">
      <w:pPr>
        <w:tabs>
          <w:tab w:val="left" w:pos="2867"/>
          <w:tab w:val="left" w:pos="6409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EE" w:rsidRDefault="00473FEE" w:rsidP="009A3C93">
      <w:pPr>
        <w:tabs>
          <w:tab w:val="left" w:pos="2867"/>
          <w:tab w:val="left" w:pos="6409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EE" w:rsidRDefault="00473FEE" w:rsidP="009A3C93">
      <w:pPr>
        <w:tabs>
          <w:tab w:val="left" w:pos="2867"/>
          <w:tab w:val="left" w:pos="6409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EE" w:rsidRDefault="00473FEE" w:rsidP="009A3C93">
      <w:pPr>
        <w:tabs>
          <w:tab w:val="left" w:pos="2867"/>
          <w:tab w:val="left" w:pos="6409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EE" w:rsidRPr="00473FEE" w:rsidRDefault="00473FEE" w:rsidP="00473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FEE">
        <w:rPr>
          <w:rFonts w:ascii="Times New Roman" w:hAnsi="Times New Roman" w:cs="Times New Roman"/>
          <w:sz w:val="28"/>
          <w:szCs w:val="28"/>
        </w:rPr>
        <w:t xml:space="preserve">Зам. председателя комитета </w:t>
      </w:r>
    </w:p>
    <w:p w:rsidR="00473FEE" w:rsidRPr="00473FEE" w:rsidRDefault="00473FEE" w:rsidP="00473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FEE">
        <w:rPr>
          <w:rFonts w:ascii="Times New Roman" w:hAnsi="Times New Roman" w:cs="Times New Roman"/>
          <w:sz w:val="28"/>
          <w:szCs w:val="28"/>
        </w:rPr>
        <w:t xml:space="preserve">по управлению муниципальным имуществом </w:t>
      </w:r>
    </w:p>
    <w:p w:rsidR="00B2461C" w:rsidRPr="008A282B" w:rsidRDefault="00473FEE" w:rsidP="00473FEE">
      <w:pPr>
        <w:tabs>
          <w:tab w:val="left" w:pos="2867"/>
          <w:tab w:val="left" w:pos="64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FEE">
        <w:rPr>
          <w:rFonts w:ascii="Times New Roman" w:hAnsi="Times New Roman" w:cs="Times New Roman"/>
          <w:sz w:val="28"/>
          <w:szCs w:val="28"/>
        </w:rPr>
        <w:t xml:space="preserve">Ульчского муниципального района    </w:t>
      </w:r>
      <w:r w:rsidRPr="00473FEE">
        <w:rPr>
          <w:rFonts w:ascii="Times New Roman" w:hAnsi="Times New Roman" w:cs="Times New Roman"/>
          <w:sz w:val="28"/>
          <w:szCs w:val="28"/>
        </w:rPr>
        <w:tab/>
      </w:r>
      <w:r w:rsidRPr="00473FEE">
        <w:rPr>
          <w:rFonts w:ascii="Times New Roman" w:hAnsi="Times New Roman" w:cs="Times New Roman"/>
          <w:sz w:val="28"/>
          <w:szCs w:val="28"/>
        </w:rPr>
        <w:tab/>
        <w:t xml:space="preserve">  О.И. Полосухина     </w:t>
      </w:r>
      <w:r w:rsidR="009A3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sectPr w:rsidR="00B2461C" w:rsidRPr="008A282B" w:rsidSect="00B86009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544" w:rsidRDefault="004F7544" w:rsidP="00B93055">
      <w:pPr>
        <w:spacing w:after="0" w:line="240" w:lineRule="auto"/>
      </w:pPr>
      <w:r>
        <w:separator/>
      </w:r>
    </w:p>
  </w:endnote>
  <w:endnote w:type="continuationSeparator" w:id="1">
    <w:p w:rsidR="004F7544" w:rsidRDefault="004F7544" w:rsidP="00B9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6D7" w:rsidRDefault="001D16D7" w:rsidP="004C1A3B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544" w:rsidRDefault="004F7544" w:rsidP="00B93055">
      <w:pPr>
        <w:spacing w:after="0" w:line="240" w:lineRule="auto"/>
      </w:pPr>
      <w:r>
        <w:separator/>
      </w:r>
    </w:p>
  </w:footnote>
  <w:footnote w:type="continuationSeparator" w:id="1">
    <w:p w:rsidR="004F7544" w:rsidRDefault="004F7544" w:rsidP="00B93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080376"/>
      <w:docPartObj>
        <w:docPartGallery w:val="Page Numbers (Top of Page)"/>
        <w:docPartUnique/>
      </w:docPartObj>
    </w:sdtPr>
    <w:sdtContent>
      <w:p w:rsidR="001D16D7" w:rsidRDefault="00073C9D">
        <w:pPr>
          <w:pStyle w:val="a4"/>
          <w:jc w:val="center"/>
        </w:pPr>
        <w:fldSimple w:instr=" PAGE   \* MERGEFORMAT ">
          <w:r w:rsidR="00FE60D4">
            <w:rPr>
              <w:noProof/>
            </w:rPr>
            <w:t>4</w:t>
          </w:r>
        </w:fldSimple>
      </w:p>
    </w:sdtContent>
  </w:sdt>
  <w:p w:rsidR="001D16D7" w:rsidRDefault="001D16D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FCF"/>
    <w:rsid w:val="00011FFA"/>
    <w:rsid w:val="000471A3"/>
    <w:rsid w:val="00073C9D"/>
    <w:rsid w:val="0007655C"/>
    <w:rsid w:val="000768E7"/>
    <w:rsid w:val="000B4E15"/>
    <w:rsid w:val="000D1270"/>
    <w:rsid w:val="000E3E31"/>
    <w:rsid w:val="001777C5"/>
    <w:rsid w:val="001817BD"/>
    <w:rsid w:val="001A0CC3"/>
    <w:rsid w:val="001D16D7"/>
    <w:rsid w:val="001D57F6"/>
    <w:rsid w:val="0024695E"/>
    <w:rsid w:val="00261B2F"/>
    <w:rsid w:val="002656AE"/>
    <w:rsid w:val="00266850"/>
    <w:rsid w:val="002E7A4B"/>
    <w:rsid w:val="003763BF"/>
    <w:rsid w:val="00385C41"/>
    <w:rsid w:val="003D1267"/>
    <w:rsid w:val="003F217B"/>
    <w:rsid w:val="004125D0"/>
    <w:rsid w:val="00425702"/>
    <w:rsid w:val="004477B1"/>
    <w:rsid w:val="00473FEE"/>
    <w:rsid w:val="004A5C22"/>
    <w:rsid w:val="004B1DFE"/>
    <w:rsid w:val="004C1A3B"/>
    <w:rsid w:val="004C66FB"/>
    <w:rsid w:val="004E693E"/>
    <w:rsid w:val="004F39A1"/>
    <w:rsid w:val="004F7544"/>
    <w:rsid w:val="005B7556"/>
    <w:rsid w:val="005B7F74"/>
    <w:rsid w:val="006B1E0A"/>
    <w:rsid w:val="00720B3A"/>
    <w:rsid w:val="00770829"/>
    <w:rsid w:val="007A2348"/>
    <w:rsid w:val="007D23BB"/>
    <w:rsid w:val="007D70C1"/>
    <w:rsid w:val="0081174B"/>
    <w:rsid w:val="00846F64"/>
    <w:rsid w:val="0088074A"/>
    <w:rsid w:val="008A282B"/>
    <w:rsid w:val="008B2089"/>
    <w:rsid w:val="00905355"/>
    <w:rsid w:val="00913A46"/>
    <w:rsid w:val="00932681"/>
    <w:rsid w:val="00945072"/>
    <w:rsid w:val="00964261"/>
    <w:rsid w:val="009A3C93"/>
    <w:rsid w:val="009A424E"/>
    <w:rsid w:val="009B083E"/>
    <w:rsid w:val="00A11A4E"/>
    <w:rsid w:val="00A3640F"/>
    <w:rsid w:val="00A43A9D"/>
    <w:rsid w:val="00A50A1D"/>
    <w:rsid w:val="00A65EEA"/>
    <w:rsid w:val="00AA4769"/>
    <w:rsid w:val="00AE6B10"/>
    <w:rsid w:val="00B2461C"/>
    <w:rsid w:val="00B60FEA"/>
    <w:rsid w:val="00B708F1"/>
    <w:rsid w:val="00B767A9"/>
    <w:rsid w:val="00B86009"/>
    <w:rsid w:val="00B93055"/>
    <w:rsid w:val="00C10B73"/>
    <w:rsid w:val="00C1623F"/>
    <w:rsid w:val="00C202E6"/>
    <w:rsid w:val="00C23954"/>
    <w:rsid w:val="00C245F6"/>
    <w:rsid w:val="00C25220"/>
    <w:rsid w:val="00C51546"/>
    <w:rsid w:val="00CB1D2B"/>
    <w:rsid w:val="00D07D31"/>
    <w:rsid w:val="00D73B02"/>
    <w:rsid w:val="00D863CF"/>
    <w:rsid w:val="00DA3FCF"/>
    <w:rsid w:val="00DA7A2A"/>
    <w:rsid w:val="00DB5277"/>
    <w:rsid w:val="00DC42AB"/>
    <w:rsid w:val="00DF7038"/>
    <w:rsid w:val="00E0446C"/>
    <w:rsid w:val="00E14525"/>
    <w:rsid w:val="00E23705"/>
    <w:rsid w:val="00E71522"/>
    <w:rsid w:val="00EB65CC"/>
    <w:rsid w:val="00ED5F58"/>
    <w:rsid w:val="00F1399E"/>
    <w:rsid w:val="00F14BC9"/>
    <w:rsid w:val="00F60FDA"/>
    <w:rsid w:val="00FA2724"/>
    <w:rsid w:val="00FA2E35"/>
    <w:rsid w:val="00FE60D4"/>
    <w:rsid w:val="00FE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normal0">
    <w:name w:val="msonormal"/>
    <w:basedOn w:val="a0"/>
    <w:rsid w:val="00DA3FCF"/>
  </w:style>
  <w:style w:type="character" w:customStyle="1" w:styleId="consplusnormal">
    <w:name w:val="consplusnormal"/>
    <w:basedOn w:val="a0"/>
    <w:rsid w:val="00DA3FCF"/>
  </w:style>
  <w:style w:type="character" w:customStyle="1" w:styleId="apple-converted-space">
    <w:name w:val="apple-converted-space"/>
    <w:basedOn w:val="a0"/>
    <w:rsid w:val="00DA3FCF"/>
  </w:style>
  <w:style w:type="character" w:styleId="a3">
    <w:name w:val="Hyperlink"/>
    <w:basedOn w:val="a0"/>
    <w:uiPriority w:val="99"/>
    <w:semiHidden/>
    <w:unhideWhenUsed/>
    <w:rsid w:val="00DA3FC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3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3055"/>
  </w:style>
  <w:style w:type="paragraph" w:styleId="a6">
    <w:name w:val="footer"/>
    <w:basedOn w:val="a"/>
    <w:link w:val="a7"/>
    <w:uiPriority w:val="99"/>
    <w:semiHidden/>
    <w:unhideWhenUsed/>
    <w:rsid w:val="00B93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930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353651ACBED5C28390145572D91F99F4A5D75FE8ADB970D6B8F43E98BF5618BA4E42402563Z3CF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18FBF-B234-41EF-8675-B4D7D47C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5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Upravdel</cp:lastModifiedBy>
  <cp:revision>33</cp:revision>
  <cp:lastPrinted>2016-07-20T07:04:00Z</cp:lastPrinted>
  <dcterms:created xsi:type="dcterms:W3CDTF">2016-07-13T02:05:00Z</dcterms:created>
  <dcterms:modified xsi:type="dcterms:W3CDTF">2016-07-26T23:52:00Z</dcterms:modified>
</cp:coreProperties>
</file>